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after="75" w:line="675" w:lineRule="atLeast"/>
        <w:ind w:firstLine="420"/>
        <w:jc w:val="center"/>
        <w:textAlignment w:val="baseline"/>
        <w:rPr>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spacing w:beforeLines="50" w:afterLines="50"/>
        <w:jc w:val="center"/>
        <w:rPr>
          <w:rFonts w:ascii="宋体" w:hAnsi="宋体" w:eastAsia="宋体" w:cs="宋体"/>
          <w:b/>
          <w:color w:val="000000" w:themeColor="text1"/>
          <w:kern w:val="0"/>
          <w:sz w:val="36"/>
          <w:szCs w:val="36"/>
          <w:shd w:val="clear" w:color="auto" w:fill="FFFFFF"/>
          <w14:textFill>
            <w14:solidFill>
              <w14:schemeClr w14:val="tx1"/>
            </w14:solidFill>
          </w14:textFill>
        </w:rPr>
      </w:pPr>
    </w:p>
    <w:p>
      <w:pPr>
        <w:spacing w:beforeLines="50" w:afterLines="50"/>
        <w:jc w:val="center"/>
        <w:rPr>
          <w:rFonts w:ascii="宋体" w:hAnsi="宋体" w:eastAsia="宋体" w:cs="宋体"/>
          <w:bCs/>
          <w:color w:val="000000" w:themeColor="text1"/>
          <w:kern w:val="0"/>
          <w:sz w:val="36"/>
          <w:szCs w:val="36"/>
          <w:shd w:val="clear" w:color="auto" w:fill="FFFFFF"/>
          <w14:textFill>
            <w14:solidFill>
              <w14:schemeClr w14:val="tx1"/>
            </w14:solidFill>
          </w14:textFill>
        </w:rPr>
      </w:pPr>
      <w:r>
        <w:rPr>
          <w:rFonts w:hint="eastAsia" w:ascii="宋体" w:hAnsi="宋体" w:eastAsia="宋体" w:cs="宋体"/>
          <w:bCs/>
          <w:color w:val="000000" w:themeColor="text1"/>
          <w:kern w:val="0"/>
          <w:sz w:val="36"/>
          <w:szCs w:val="36"/>
          <w:shd w:val="clear" w:color="auto" w:fill="FFFFFF"/>
          <w14:textFill>
            <w14:solidFill>
              <w14:schemeClr w14:val="tx1"/>
            </w14:solidFill>
          </w14:textFill>
        </w:rPr>
        <w:t>凤阳县中医院营养食堂外包服务项目</w:t>
      </w:r>
    </w:p>
    <w:p>
      <w:pPr>
        <w:widowControl/>
        <w:wordWrap w:val="0"/>
        <w:spacing w:after="75" w:line="675" w:lineRule="atLeast"/>
        <w:ind w:firstLine="420"/>
        <w:jc w:val="center"/>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widowControl/>
        <w:wordWrap w:val="0"/>
        <w:spacing w:after="75" w:line="675" w:lineRule="atLeast"/>
        <w:ind w:firstLine="420"/>
        <w:jc w:val="center"/>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widowControl/>
        <w:wordWrap w:val="0"/>
        <w:spacing w:after="75" w:line="675" w:lineRule="atLeast"/>
        <w:ind w:firstLine="420"/>
        <w:jc w:val="center"/>
        <w:textAlignment w:val="baseline"/>
        <w:rPr>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wordWrap w:val="0"/>
        <w:spacing w:after="75" w:line="675" w:lineRule="atLeast"/>
        <w:ind w:firstLine="420"/>
        <w:jc w:val="center"/>
        <w:textAlignment w:val="baseline"/>
        <w:rPr>
          <w:color w:val="000000" w:themeColor="text1"/>
          <w:sz w:val="48"/>
          <w:szCs w:val="48"/>
          <w14:textFill>
            <w14:solidFill>
              <w14:schemeClr w14:val="tx1"/>
            </w14:solidFill>
          </w14:textFill>
        </w:rPr>
      </w:pPr>
      <w:r>
        <w:rPr>
          <w:rFonts w:hint="eastAsia" w:ascii="宋体" w:hAnsi="宋体" w:eastAsia="宋体" w:cs="宋体"/>
          <w:color w:val="000000" w:themeColor="text1"/>
          <w:kern w:val="0"/>
          <w:sz w:val="48"/>
          <w:szCs w:val="48"/>
          <w:shd w:val="clear" w:color="auto" w:fill="FFFFFF"/>
          <w14:textFill>
            <w14:solidFill>
              <w14:schemeClr w14:val="tx1"/>
            </w14:solidFill>
          </w14:textFill>
        </w:rPr>
        <w:t>招 标 文 件</w:t>
      </w:r>
    </w:p>
    <w:p>
      <w:pPr>
        <w:widowControl/>
        <w:wordWrap w:val="0"/>
        <w:spacing w:after="75" w:line="338" w:lineRule="atLeast"/>
        <w:ind w:firstLine="420"/>
        <w:jc w:val="center"/>
        <w:textAlignment w:val="baseline"/>
        <w:rPr>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wordWrap w:val="0"/>
        <w:spacing w:after="75" w:line="338" w:lineRule="atLeast"/>
        <w:ind w:firstLine="420"/>
        <w:jc w:val="center"/>
        <w:textAlignment w:val="baseline"/>
        <w:rPr>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wordWrap w:val="0"/>
        <w:spacing w:after="75" w:line="338" w:lineRule="atLeast"/>
        <w:ind w:firstLine="420"/>
        <w:jc w:val="center"/>
        <w:textAlignment w:val="baseline"/>
        <w:rPr>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wordWrap w:val="0"/>
        <w:spacing w:after="75" w:line="338" w:lineRule="atLeast"/>
        <w:ind w:firstLine="420"/>
        <w:jc w:val="center"/>
        <w:textAlignment w:val="baseline"/>
        <w:rPr>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wordWrap w:val="0"/>
        <w:spacing w:after="75" w:line="338" w:lineRule="atLeast"/>
        <w:ind w:firstLine="420"/>
        <w:jc w:val="center"/>
        <w:textAlignment w:val="baseline"/>
        <w:rPr>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wordWrap w:val="0"/>
        <w:spacing w:after="75" w:line="338" w:lineRule="atLeast"/>
        <w:ind w:firstLine="420"/>
        <w:jc w:val="center"/>
        <w:textAlignment w:val="baseline"/>
        <w:rPr>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wordWrap w:val="0"/>
        <w:spacing w:after="75" w:line="338" w:lineRule="atLeast"/>
        <w:ind w:firstLine="42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wordWrap w:val="0"/>
        <w:spacing w:after="75" w:line="338" w:lineRule="atLeast"/>
        <w:ind w:firstLine="42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widowControl/>
        <w:wordWrap w:val="0"/>
        <w:spacing w:after="75" w:line="338" w:lineRule="atLeast"/>
        <w:ind w:firstLine="42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widowControl/>
        <w:wordWrap w:val="0"/>
        <w:spacing w:after="75" w:line="338" w:lineRule="atLeast"/>
        <w:ind w:firstLine="42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widowControl/>
        <w:wordWrap w:val="0"/>
        <w:spacing w:after="75" w:line="338" w:lineRule="atLeast"/>
        <w:ind w:firstLine="90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wordWrap w:val="0"/>
        <w:spacing w:after="75" w:line="338" w:lineRule="atLeast"/>
        <w:ind w:firstLine="90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widowControl/>
        <w:wordWrap w:val="0"/>
        <w:spacing w:after="75" w:line="338" w:lineRule="atLeast"/>
        <w:ind w:firstLine="90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widowControl/>
        <w:wordWrap w:val="0"/>
        <w:spacing w:after="75" w:line="675" w:lineRule="atLeast"/>
        <w:ind w:firstLine="420"/>
        <w:jc w:val="center"/>
        <w:textAlignment w:val="baseline"/>
        <w:rPr>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32"/>
          <w:szCs w:val="32"/>
          <w:shd w:val="clear" w:color="auto" w:fill="FFFFFF"/>
          <w14:textFill>
            <w14:solidFill>
              <w14:schemeClr w14:val="tx1"/>
            </w14:solidFill>
          </w14:textFill>
        </w:rPr>
        <w:t>招标人：凤阳县中医院</w:t>
      </w:r>
    </w:p>
    <w:p>
      <w:pPr>
        <w:widowControl/>
        <w:wordWrap w:val="0"/>
        <w:spacing w:after="75" w:line="675" w:lineRule="atLeast"/>
        <w:ind w:firstLine="420"/>
        <w:jc w:val="center"/>
        <w:textAlignment w:val="baseline"/>
        <w:rPr>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32"/>
          <w:szCs w:val="32"/>
          <w:shd w:val="clear" w:color="auto" w:fill="FFFFFF"/>
          <w14:textFill>
            <w14:solidFill>
              <w14:schemeClr w14:val="tx1"/>
            </w14:solidFill>
          </w14:textFill>
        </w:rPr>
        <w:t>二〇一九年四月</w:t>
      </w:r>
    </w:p>
    <w:p>
      <w:pPr>
        <w:widowControl/>
        <w:wordWrap w:val="0"/>
        <w:spacing w:after="75" w:line="440" w:lineRule="atLeast"/>
        <w:ind w:firstLine="643"/>
        <w:jc w:val="center"/>
        <w:textAlignment w:val="baseline"/>
        <w:rPr>
          <w:rFonts w:ascii="宋体" w:hAnsi="宋体" w:eastAsia="宋体" w:cs="宋体"/>
          <w:b/>
          <w:color w:val="000000" w:themeColor="text1"/>
          <w:kern w:val="0"/>
          <w:sz w:val="22"/>
          <w:szCs w:val="22"/>
          <w:shd w:val="clear" w:color="auto" w:fill="FFFFFF"/>
          <w14:textFill>
            <w14:solidFill>
              <w14:schemeClr w14:val="tx1"/>
            </w14:solidFill>
          </w14:textFill>
        </w:rPr>
      </w:pPr>
    </w:p>
    <w:p>
      <w:pPr>
        <w:widowControl/>
        <w:wordWrap w:val="0"/>
        <w:spacing w:after="75" w:line="400" w:lineRule="exact"/>
        <w:ind w:firstLine="641"/>
        <w:jc w:val="center"/>
        <w:textAlignment w:val="baseline"/>
        <w:rPr>
          <w:rFonts w:ascii="宋体" w:hAnsi="宋体" w:eastAsia="宋体" w:cs="宋体"/>
          <w:b/>
          <w:color w:val="000000" w:themeColor="text1"/>
          <w:kern w:val="0"/>
          <w:sz w:val="32"/>
          <w:szCs w:val="32"/>
          <w:shd w:val="clear" w:color="auto" w:fill="FFFFFF"/>
          <w14:textFill>
            <w14:solidFill>
              <w14:schemeClr w14:val="tx1"/>
            </w14:solidFill>
          </w14:textFill>
        </w:rPr>
      </w:pPr>
    </w:p>
    <w:p>
      <w:pPr>
        <w:widowControl/>
        <w:wordWrap w:val="0"/>
        <w:spacing w:after="75" w:line="400" w:lineRule="exact"/>
        <w:ind w:firstLine="641"/>
        <w:jc w:val="center"/>
        <w:textAlignment w:val="baseline"/>
        <w:rPr>
          <w:rFonts w:ascii="宋体" w:hAnsi="宋体" w:eastAsia="宋体" w:cs="宋体"/>
          <w:b/>
          <w:color w:val="000000" w:themeColor="text1"/>
          <w:kern w:val="0"/>
          <w:sz w:val="32"/>
          <w:szCs w:val="32"/>
          <w:shd w:val="clear" w:color="auto" w:fill="FFFFFF"/>
          <w14:textFill>
            <w14:solidFill>
              <w14:schemeClr w14:val="tx1"/>
            </w14:solidFill>
          </w14:textFill>
        </w:rPr>
      </w:pPr>
    </w:p>
    <w:p>
      <w:pPr>
        <w:widowControl/>
        <w:wordWrap w:val="0"/>
        <w:spacing w:after="75" w:line="400" w:lineRule="exact"/>
        <w:ind w:firstLine="641"/>
        <w:jc w:val="center"/>
        <w:textAlignment w:val="baseline"/>
        <w:rPr>
          <w:rFonts w:hint="eastAsia" w:ascii="宋体" w:hAnsi="宋体" w:eastAsia="宋体" w:cs="宋体"/>
          <w:b/>
          <w:color w:val="000000" w:themeColor="text1"/>
          <w:kern w:val="0"/>
          <w:sz w:val="32"/>
          <w:szCs w:val="32"/>
          <w:shd w:val="clear" w:color="auto" w:fill="FFFFFF"/>
          <w14:textFill>
            <w14:solidFill>
              <w14:schemeClr w14:val="tx1"/>
            </w14:solidFill>
          </w14:textFill>
        </w:rPr>
      </w:pPr>
    </w:p>
    <w:p>
      <w:pPr>
        <w:widowControl/>
        <w:wordWrap w:val="0"/>
        <w:spacing w:after="75" w:line="400" w:lineRule="exact"/>
        <w:ind w:firstLine="641"/>
        <w:jc w:val="center"/>
        <w:textAlignment w:val="baseline"/>
        <w:rPr>
          <w:rFonts w:ascii="宋体" w:hAnsi="宋体" w:eastAsia="宋体" w:cs="宋体"/>
          <w:b/>
          <w:color w:val="000000" w:themeColor="text1"/>
          <w:kern w:val="0"/>
          <w:sz w:val="32"/>
          <w:szCs w:val="32"/>
          <w:shd w:val="clear" w:color="auto" w:fill="FFFFFF"/>
          <w14:textFill>
            <w14:solidFill>
              <w14:schemeClr w14:val="tx1"/>
            </w14:solidFill>
          </w14:textFill>
        </w:rPr>
      </w:pPr>
      <w:r>
        <w:rPr>
          <w:rFonts w:hint="eastAsia" w:ascii="宋体" w:hAnsi="宋体" w:eastAsia="宋体" w:cs="宋体"/>
          <w:b/>
          <w:color w:val="000000" w:themeColor="text1"/>
          <w:kern w:val="0"/>
          <w:sz w:val="32"/>
          <w:szCs w:val="32"/>
          <w:shd w:val="clear" w:color="auto" w:fill="FFFFFF"/>
          <w14:textFill>
            <w14:solidFill>
              <w14:schemeClr w14:val="tx1"/>
            </w14:solidFill>
          </w14:textFill>
        </w:rPr>
        <w:t>凤阳县中医院营养食堂外包服务项目</w:t>
      </w:r>
    </w:p>
    <w:p>
      <w:pPr>
        <w:widowControl/>
        <w:wordWrap w:val="0"/>
        <w:spacing w:after="75" w:line="400" w:lineRule="exact"/>
        <w:ind w:firstLine="641"/>
        <w:jc w:val="center"/>
        <w:textAlignment w:val="baseline"/>
        <w:rPr>
          <w:rFonts w:ascii="宋体" w:hAnsi="宋体" w:eastAsia="宋体" w:cs="宋体"/>
          <w:b/>
          <w:color w:val="000000" w:themeColor="text1"/>
          <w:kern w:val="0"/>
          <w:sz w:val="32"/>
          <w:szCs w:val="32"/>
          <w:shd w:val="clear" w:color="auto" w:fill="FFFFFF"/>
          <w14:textFill>
            <w14:solidFill>
              <w14:schemeClr w14:val="tx1"/>
            </w14:solidFill>
          </w14:textFill>
        </w:rPr>
      </w:pPr>
      <w:r>
        <w:rPr>
          <w:rFonts w:hint="eastAsia" w:ascii="宋体" w:hAnsi="宋体" w:eastAsia="宋体" w:cs="宋体"/>
          <w:b/>
          <w:color w:val="000000" w:themeColor="text1"/>
          <w:kern w:val="0"/>
          <w:sz w:val="32"/>
          <w:szCs w:val="32"/>
          <w:shd w:val="clear" w:color="auto" w:fill="FFFFFF"/>
          <w14:textFill>
            <w14:solidFill>
              <w14:schemeClr w14:val="tx1"/>
            </w14:solidFill>
          </w14:textFill>
        </w:rPr>
        <w:t>招标公告</w:t>
      </w:r>
    </w:p>
    <w:p>
      <w:pPr>
        <w:widowControl/>
        <w:wordWrap w:val="0"/>
        <w:spacing w:after="75" w:line="338" w:lineRule="atLeast"/>
        <w:ind w:firstLine="480"/>
        <w:textAlignment w:val="baseline"/>
        <w:rPr>
          <w:rFonts w:hint="eastAsia" w:ascii="宋体" w:hAnsi="宋体" w:eastAsia="宋体" w:cs="宋体"/>
          <w:color w:val="000000" w:themeColor="text1"/>
          <w:kern w:val="0"/>
          <w:sz w:val="22"/>
          <w:szCs w:val="22"/>
          <w:shd w:val="clear" w:color="auto" w:fill="FFFFFF"/>
          <w14:textFill>
            <w14:solidFill>
              <w14:schemeClr w14:val="tx1"/>
            </w14:solidFill>
          </w14:textFill>
        </w:rPr>
      </w:pPr>
    </w:p>
    <w:p>
      <w:pPr>
        <w:widowControl/>
        <w:wordWrap w:val="0"/>
        <w:spacing w:after="75" w:line="338" w:lineRule="atLeast"/>
        <w:ind w:firstLine="440" w:firstLineChars="200"/>
        <w:textAlignment w:val="baseline"/>
        <w:rPr>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凤阳县中医院（以下简称我院）拟对</w:t>
      </w:r>
      <w:r>
        <w:rPr>
          <w:rFonts w:hint="eastAsia" w:ascii="宋体" w:hAnsi="宋体" w:eastAsia="宋体" w:cs="宋体"/>
          <w:color w:val="000000" w:themeColor="text1"/>
          <w:kern w:val="0"/>
          <w:sz w:val="22"/>
          <w:szCs w:val="22"/>
          <w:shd w:val="clear" w:color="auto" w:fill="FFFFFF"/>
          <w:lang w:eastAsia="zh-CN"/>
          <w14:textFill>
            <w14:solidFill>
              <w14:schemeClr w14:val="tx1"/>
            </w14:solidFill>
          </w14:textFill>
        </w:rPr>
        <w:t>医院</w:t>
      </w:r>
      <w:r>
        <w:rPr>
          <w:rFonts w:hint="eastAsia" w:ascii="宋体" w:hAnsi="宋体" w:eastAsia="宋体" w:cs="宋体"/>
          <w:color w:val="000000" w:themeColor="text1"/>
          <w:kern w:val="0"/>
          <w:sz w:val="22"/>
          <w:szCs w:val="22"/>
          <w:shd w:val="clear" w:color="auto" w:fill="FFFFFF"/>
          <w14:textFill>
            <w14:solidFill>
              <w14:schemeClr w14:val="tx1"/>
            </w14:solidFill>
          </w14:textFill>
        </w:rPr>
        <w:t>营养食堂外包服务项目进行院内公开招标，请符合条件的单位参加本项目投标。</w:t>
      </w:r>
    </w:p>
    <w:p>
      <w:pPr>
        <w:widowControl/>
        <w:wordWrap w:val="0"/>
        <w:spacing w:after="75" w:line="338" w:lineRule="atLeast"/>
        <w:ind w:firstLine="442" w:firstLineChars="200"/>
        <w:textAlignment w:val="baseline"/>
        <w:rPr>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shd w:val="clear" w:color="auto" w:fill="FFFFFF"/>
          <w14:textFill>
            <w14:solidFill>
              <w14:schemeClr w14:val="tx1"/>
            </w14:solidFill>
          </w14:textFill>
        </w:rPr>
        <w:t>一、项目概况与招标范围</w:t>
      </w:r>
    </w:p>
    <w:p>
      <w:pPr>
        <w:widowControl/>
        <w:wordWrap w:val="0"/>
        <w:spacing w:after="75" w:line="338" w:lineRule="atLeast"/>
        <w:ind w:firstLine="48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1、项目概况：凤阳县中医院营养食堂外包服务项目，食堂建筑面积约</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200</w:t>
      </w:r>
      <w:r>
        <w:rPr>
          <w:rFonts w:hint="eastAsia" w:ascii="宋体" w:hAnsi="宋体" w:eastAsia="宋体" w:cs="宋体"/>
          <w:color w:val="000000" w:themeColor="text1"/>
          <w:kern w:val="0"/>
          <w:sz w:val="22"/>
          <w:szCs w:val="22"/>
          <w:shd w:val="clear" w:color="auto" w:fill="FFFFFF"/>
          <w14:textFill>
            <w14:solidFill>
              <w14:schemeClr w14:val="tx1"/>
            </w14:solidFill>
          </w14:textFill>
        </w:rPr>
        <w:t>平方米，医院职工人数约</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380</w:t>
      </w:r>
      <w:r>
        <w:rPr>
          <w:rFonts w:hint="eastAsia" w:ascii="宋体" w:hAnsi="宋体" w:eastAsia="宋体" w:cs="宋体"/>
          <w:color w:val="000000" w:themeColor="text1"/>
          <w:kern w:val="0"/>
          <w:sz w:val="22"/>
          <w:szCs w:val="22"/>
          <w:shd w:val="clear" w:color="auto" w:fill="FFFFFF"/>
          <w14:textFill>
            <w14:solidFill>
              <w14:schemeClr w14:val="tx1"/>
            </w14:solidFill>
          </w14:textFill>
        </w:rPr>
        <w:t>人，床位约</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xml:space="preserve">300 </w:t>
      </w:r>
      <w:r>
        <w:rPr>
          <w:rFonts w:hint="eastAsia" w:ascii="宋体" w:hAnsi="宋体" w:eastAsia="宋体" w:cs="宋体"/>
          <w:color w:val="000000" w:themeColor="text1"/>
          <w:kern w:val="0"/>
          <w:sz w:val="22"/>
          <w:szCs w:val="22"/>
          <w:shd w:val="clear" w:color="auto" w:fill="FFFFFF"/>
          <w14:textFill>
            <w14:solidFill>
              <w14:schemeClr w14:val="tx1"/>
            </w14:solidFill>
          </w14:textFill>
        </w:rPr>
        <w:t>张。</w:t>
      </w:r>
    </w:p>
    <w:p>
      <w:pPr>
        <w:widowControl/>
        <w:wordWrap w:val="0"/>
        <w:spacing w:after="75" w:line="338" w:lineRule="atLeast"/>
        <w:ind w:firstLine="48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2、招标范围：凤阳县中医院食堂承包运营（食堂内的一切装修及所有厨房设备等都由中标人投资）。</w:t>
      </w:r>
    </w:p>
    <w:p>
      <w:pPr>
        <w:widowControl/>
        <w:wordWrap w:val="0"/>
        <w:spacing w:after="75" w:line="338" w:lineRule="atLeast"/>
        <w:ind w:firstLine="480"/>
        <w:textAlignment w:val="baseline"/>
        <w:rPr>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3、标段划分：一个标段。</w:t>
      </w:r>
    </w:p>
    <w:p>
      <w:pPr>
        <w:widowControl/>
        <w:wordWrap w:val="0"/>
        <w:spacing w:after="75" w:line="338" w:lineRule="atLeast"/>
        <w:ind w:firstLine="480"/>
        <w:textAlignment w:val="baseline"/>
        <w:rPr>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4、租赁期：三年，合同一年一签。。</w:t>
      </w:r>
    </w:p>
    <w:p>
      <w:pPr>
        <w:widowControl/>
        <w:wordWrap w:val="0"/>
        <w:spacing w:after="75" w:line="338" w:lineRule="atLeast"/>
        <w:ind w:firstLine="48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5、招标方式：公开招标。</w:t>
      </w:r>
    </w:p>
    <w:p>
      <w:pPr>
        <w:widowControl/>
        <w:wordWrap w:val="0"/>
        <w:spacing w:after="75" w:line="338" w:lineRule="atLeast"/>
        <w:ind w:firstLine="442" w:firstLineChars="200"/>
        <w:textAlignment w:val="baseline"/>
        <w:rPr>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shd w:val="clear" w:color="auto" w:fill="FFFFFF"/>
          <w14:textFill>
            <w14:solidFill>
              <w14:schemeClr w14:val="tx1"/>
            </w14:solidFill>
          </w14:textFill>
        </w:rPr>
        <w:t>二、投标人资格要求</w:t>
      </w:r>
    </w:p>
    <w:p>
      <w:pPr>
        <w:pStyle w:val="2"/>
        <w:rPr>
          <w:rFonts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1、经工商行政部门登记成立的餐饮服务公司，</w:t>
      </w:r>
      <w:r>
        <w:rPr>
          <w:rFonts w:ascii="宋体" w:hAnsi="宋体" w:eastAsia="宋体" w:cs="宋体"/>
          <w:color w:val="000000" w:themeColor="text1"/>
          <w:kern w:val="0"/>
          <w:sz w:val="22"/>
          <w:szCs w:val="22"/>
          <w:shd w:val="clear" w:color="auto" w:fill="FFFFFF"/>
          <w14:textFill>
            <w14:solidFill>
              <w14:schemeClr w14:val="tx1"/>
            </w14:solidFill>
          </w14:textFill>
        </w:rPr>
        <w:t>具有独立的法人资格，</w:t>
      </w:r>
      <w:r>
        <w:rPr>
          <w:rFonts w:hint="eastAsia" w:ascii="宋体" w:hAnsi="宋体" w:eastAsia="宋体" w:cs="宋体"/>
          <w:color w:val="000000" w:themeColor="text1"/>
          <w:kern w:val="0"/>
          <w:sz w:val="22"/>
          <w:szCs w:val="22"/>
          <w:shd w:val="clear" w:color="auto" w:fill="FFFFFF"/>
          <w14:textFill>
            <w14:solidFill>
              <w14:schemeClr w14:val="tx1"/>
            </w14:solidFill>
          </w14:textFill>
        </w:rPr>
        <w:t>具有有效的营业执照；</w:t>
      </w:r>
    </w:p>
    <w:p>
      <w:pPr>
        <w:pStyle w:val="2"/>
        <w:rPr>
          <w:rFonts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2、具有有效的餐饮服务许可证或食品经营许可证；</w:t>
      </w:r>
    </w:p>
    <w:p>
      <w:pPr>
        <w:pStyle w:val="2"/>
        <w:rPr>
          <w:rFonts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3、拟担任本项目的总负责人自2015年1月1日以来</w:t>
      </w:r>
      <w:r>
        <w:rPr>
          <w:rFonts w:ascii="宋体" w:hAnsi="宋体" w:eastAsia="宋体" w:cs="宋体"/>
          <w:color w:val="000000" w:themeColor="text1"/>
          <w:kern w:val="0"/>
          <w:sz w:val="22"/>
          <w:szCs w:val="22"/>
          <w:shd w:val="clear" w:color="auto" w:fill="FFFFFF"/>
          <w14:textFill>
            <w14:solidFill>
              <w14:schemeClr w14:val="tx1"/>
            </w14:solidFill>
          </w14:textFill>
        </w:rPr>
        <w:t>至少</w:t>
      </w:r>
      <w:r>
        <w:rPr>
          <w:rFonts w:hint="eastAsia" w:ascii="宋体" w:hAnsi="宋体" w:eastAsia="宋体" w:cs="宋体"/>
          <w:color w:val="000000" w:themeColor="text1"/>
          <w:kern w:val="0"/>
          <w:sz w:val="22"/>
          <w:szCs w:val="22"/>
          <w:shd w:val="clear" w:color="auto" w:fill="FFFFFF"/>
          <w14:textFill>
            <w14:solidFill>
              <w14:schemeClr w14:val="tx1"/>
            </w14:solidFill>
          </w14:textFill>
        </w:rPr>
        <w:t>具有1个不少于500人单位职工</w:t>
      </w:r>
      <w:r>
        <w:rPr>
          <w:rFonts w:ascii="宋体" w:hAnsi="宋体" w:eastAsia="宋体" w:cs="宋体"/>
          <w:color w:val="000000" w:themeColor="text1"/>
          <w:kern w:val="0"/>
          <w:sz w:val="22"/>
          <w:szCs w:val="22"/>
          <w:shd w:val="clear" w:color="auto" w:fill="FFFFFF"/>
          <w14:textFill>
            <w14:solidFill>
              <w14:schemeClr w14:val="tx1"/>
            </w14:solidFill>
          </w14:textFill>
        </w:rPr>
        <w:t>食堂</w:t>
      </w:r>
      <w:r>
        <w:rPr>
          <w:rFonts w:hint="eastAsia" w:ascii="宋体" w:hAnsi="宋体" w:eastAsia="宋体" w:cs="宋体"/>
          <w:color w:val="000000" w:themeColor="text1"/>
          <w:kern w:val="0"/>
          <w:sz w:val="22"/>
          <w:szCs w:val="22"/>
          <w:shd w:val="clear" w:color="auto" w:fill="FFFFFF"/>
          <w14:textFill>
            <w14:solidFill>
              <w14:schemeClr w14:val="tx1"/>
            </w14:solidFill>
          </w14:textFill>
        </w:rPr>
        <w:t>担任负责人</w:t>
      </w:r>
      <w:r>
        <w:rPr>
          <w:rFonts w:ascii="宋体" w:hAnsi="宋体" w:eastAsia="宋体" w:cs="宋体"/>
          <w:color w:val="000000" w:themeColor="text1"/>
          <w:kern w:val="0"/>
          <w:sz w:val="22"/>
          <w:szCs w:val="22"/>
          <w:shd w:val="clear" w:color="auto" w:fill="FFFFFF"/>
          <w14:textFill>
            <w14:solidFill>
              <w14:schemeClr w14:val="tx1"/>
            </w14:solidFill>
          </w14:textFill>
        </w:rPr>
        <w:t>的经验</w:t>
      </w:r>
      <w:r>
        <w:rPr>
          <w:rFonts w:hint="eastAsia" w:ascii="宋体" w:hAnsi="宋体" w:eastAsia="宋体" w:cs="宋体"/>
          <w:color w:val="000000" w:themeColor="text1"/>
          <w:kern w:val="0"/>
          <w:sz w:val="22"/>
          <w:szCs w:val="22"/>
          <w:shd w:val="clear" w:color="auto" w:fill="FFFFFF"/>
          <w14:textFill>
            <w14:solidFill>
              <w14:schemeClr w14:val="tx1"/>
            </w14:solidFill>
          </w14:textFill>
        </w:rPr>
        <w:t>。（需提供合同，时间以合同签订时间为准，如合同不能反映项目负责人及业绩指标，须提供其他第三方证明）；</w:t>
      </w:r>
    </w:p>
    <w:p>
      <w:pPr>
        <w:pStyle w:val="2"/>
        <w:rPr>
          <w:rFonts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4、所有符合投标资质要求且不在凤阳县招标采购管理局网站上公示被暂停投标资格的单位均可参加；</w:t>
      </w:r>
    </w:p>
    <w:p>
      <w:pPr>
        <w:pStyle w:val="2"/>
        <w:rPr>
          <w:rFonts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5、本项目不接受联合体投标。</w:t>
      </w:r>
    </w:p>
    <w:p>
      <w:pPr>
        <w:widowControl/>
        <w:wordWrap w:val="0"/>
        <w:spacing w:after="75" w:line="338" w:lineRule="atLeast"/>
        <w:ind w:firstLine="442" w:firstLineChars="200"/>
        <w:textAlignment w:val="baseline"/>
        <w:rPr>
          <w:rFonts w:ascii="宋体" w:hAnsi="宋体" w:eastAsia="宋体" w:cs="宋体"/>
          <w:b/>
          <w:color w:val="000000" w:themeColor="text1"/>
          <w:kern w:val="0"/>
          <w:sz w:val="22"/>
          <w:szCs w:val="22"/>
          <w:shd w:val="clear" w:color="auto" w:fill="FFFFFF"/>
          <w14:textFill>
            <w14:solidFill>
              <w14:schemeClr w14:val="tx1"/>
            </w14:solidFill>
          </w14:textFill>
        </w:rPr>
      </w:pPr>
      <w:r>
        <w:rPr>
          <w:rFonts w:hint="eastAsia" w:ascii="宋体" w:hAnsi="宋体" w:eastAsia="宋体" w:cs="宋体"/>
          <w:b/>
          <w:color w:val="000000" w:themeColor="text1"/>
          <w:kern w:val="0"/>
          <w:sz w:val="22"/>
          <w:szCs w:val="22"/>
          <w:shd w:val="clear" w:color="auto" w:fill="FFFFFF"/>
          <w14:textFill>
            <w14:solidFill>
              <w14:schemeClr w14:val="tx1"/>
            </w14:solidFill>
          </w14:textFill>
        </w:rPr>
        <w:t>三、投标文件组成部分</w:t>
      </w:r>
    </w:p>
    <w:p>
      <w:pPr>
        <w:widowControl/>
        <w:wordWrap w:val="0"/>
        <w:spacing w:after="75" w:line="338" w:lineRule="atLeast"/>
        <w:ind w:firstLine="482"/>
        <w:textAlignment w:val="baseline"/>
        <w:rPr>
          <w:rFonts w:ascii="宋体" w:hAnsi="宋体" w:eastAsia="宋体" w:cs="宋体"/>
          <w:bCs/>
          <w:color w:val="000000" w:themeColor="text1"/>
          <w:kern w:val="0"/>
          <w:sz w:val="22"/>
          <w:szCs w:val="22"/>
          <w:shd w:val="clear" w:color="auto" w:fill="FFFFFF"/>
          <w14:textFill>
            <w14:solidFill>
              <w14:schemeClr w14:val="tx1"/>
            </w14:solidFill>
          </w14:textFill>
        </w:rPr>
      </w:pPr>
      <w:r>
        <w:rPr>
          <w:rFonts w:hint="eastAsia" w:ascii="宋体" w:hAnsi="宋体" w:eastAsia="宋体" w:cs="宋体"/>
          <w:bCs/>
          <w:color w:val="000000" w:themeColor="text1"/>
          <w:kern w:val="0"/>
          <w:sz w:val="22"/>
          <w:szCs w:val="22"/>
          <w:shd w:val="clear" w:color="auto" w:fill="FFFFFF"/>
          <w14:textFill>
            <w14:solidFill>
              <w14:schemeClr w14:val="tx1"/>
            </w14:solidFill>
          </w14:textFill>
        </w:rPr>
        <w:t>投标文件</w:t>
      </w:r>
      <w:r>
        <w:rPr>
          <w:rFonts w:hint="eastAsia" w:ascii="宋体" w:hAnsi="宋体" w:eastAsia="宋体" w:cs="宋体"/>
          <w:bCs/>
          <w:color w:val="000000" w:themeColor="text1"/>
          <w:kern w:val="0"/>
          <w:sz w:val="22"/>
          <w:szCs w:val="22"/>
          <w:shd w:val="clear" w:color="auto" w:fill="FFFFFF"/>
          <w:lang w:val="en-US" w:eastAsia="zh-CN"/>
          <w14:textFill>
            <w14:solidFill>
              <w14:schemeClr w14:val="tx1"/>
            </w14:solidFill>
          </w14:textFill>
        </w:rPr>
        <w:t>的组成及格式详见附件。</w:t>
      </w:r>
    </w:p>
    <w:p>
      <w:pPr>
        <w:widowControl/>
        <w:wordWrap w:val="0"/>
        <w:spacing w:after="75" w:line="338" w:lineRule="atLeast"/>
        <w:ind w:firstLine="442" w:firstLineChars="200"/>
        <w:textAlignment w:val="baseline"/>
        <w:rPr>
          <w:rFonts w:ascii="宋体" w:hAnsi="宋体" w:eastAsia="宋体" w:cs="宋体"/>
          <w:b/>
          <w:color w:val="000000" w:themeColor="text1"/>
          <w:kern w:val="0"/>
          <w:sz w:val="22"/>
          <w:szCs w:val="22"/>
          <w:shd w:val="clear" w:color="auto" w:fill="FFFFFF"/>
          <w14:textFill>
            <w14:solidFill>
              <w14:schemeClr w14:val="tx1"/>
            </w14:solidFill>
          </w14:textFill>
        </w:rPr>
      </w:pPr>
      <w:r>
        <w:rPr>
          <w:rFonts w:hint="eastAsia" w:ascii="宋体" w:hAnsi="宋体" w:eastAsia="宋体" w:cs="宋体"/>
          <w:b/>
          <w:color w:val="000000" w:themeColor="text1"/>
          <w:kern w:val="0"/>
          <w:sz w:val="22"/>
          <w:szCs w:val="22"/>
          <w:shd w:val="clear" w:color="auto" w:fill="FFFFFF"/>
          <w:lang w:val="en-US" w:eastAsia="zh-CN"/>
          <w14:textFill>
            <w14:solidFill>
              <w14:schemeClr w14:val="tx1"/>
            </w14:solidFill>
          </w14:textFill>
        </w:rPr>
        <w:t>四</w:t>
      </w:r>
      <w:r>
        <w:rPr>
          <w:rFonts w:hint="eastAsia" w:ascii="宋体" w:hAnsi="宋体" w:eastAsia="宋体" w:cs="宋体"/>
          <w:b/>
          <w:color w:val="000000" w:themeColor="text1"/>
          <w:kern w:val="0"/>
          <w:sz w:val="22"/>
          <w:szCs w:val="22"/>
          <w:shd w:val="clear" w:color="auto" w:fill="FFFFFF"/>
          <w14:textFill>
            <w14:solidFill>
              <w14:schemeClr w14:val="tx1"/>
            </w14:solidFill>
          </w14:textFill>
        </w:rPr>
        <w:t>、评标办法：</w:t>
      </w:r>
    </w:p>
    <w:p>
      <w:pPr>
        <w:widowControl/>
        <w:wordWrap w:val="0"/>
        <w:spacing w:after="75" w:line="338" w:lineRule="atLeast"/>
        <w:ind w:firstLine="48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1、本项目采用综合评估法；</w:t>
      </w:r>
    </w:p>
    <w:p>
      <w:pPr>
        <w:widowControl/>
        <w:wordWrap w:val="0"/>
        <w:spacing w:after="75" w:line="338" w:lineRule="atLeast"/>
        <w:ind w:firstLine="48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2、在技术和商务方面对合格投标人的投标文件进行系统地评审和比较；</w:t>
      </w:r>
    </w:p>
    <w:p>
      <w:pPr>
        <w:widowControl/>
        <w:wordWrap w:val="0"/>
        <w:spacing w:after="75" w:line="338" w:lineRule="atLeast"/>
        <w:ind w:firstLine="48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3、评标委员会成员评议并独立打分；</w:t>
      </w:r>
    </w:p>
    <w:p>
      <w:pPr>
        <w:widowControl/>
        <w:wordWrap w:val="0"/>
        <w:spacing w:after="75" w:line="338" w:lineRule="atLeast"/>
        <w:ind w:firstLine="48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4、评标委员会综合评定出各投标人的排名顺序，并推荐有排序的中标候选人。</w:t>
      </w:r>
    </w:p>
    <w:p>
      <w:pPr>
        <w:widowControl/>
        <w:wordWrap w:val="0"/>
        <w:spacing w:after="75" w:line="338" w:lineRule="atLeast"/>
        <w:ind w:firstLine="48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5、评分细则</w:t>
      </w:r>
    </w:p>
    <w:p>
      <w:pPr>
        <w:pStyle w:val="2"/>
        <w:jc w:val="center"/>
        <w:rPr>
          <w:rFonts w:asciiTheme="minorEastAsia" w:hAnsiTheme="minorEastAsia"/>
          <w:bCs/>
          <w:color w:val="000000" w:themeColor="text1"/>
          <w14:textFill>
            <w14:solidFill>
              <w14:schemeClr w14:val="tx1"/>
            </w14:solidFill>
          </w14:textFill>
        </w:rPr>
      </w:pPr>
      <w:r>
        <w:rPr>
          <w:rFonts w:hint="eastAsia" w:asciiTheme="minorEastAsia" w:hAnsiTheme="minorEastAsia"/>
          <w:bCs/>
          <w:color w:val="000000" w:themeColor="text1"/>
          <w14:textFill>
            <w14:solidFill>
              <w14:schemeClr w14:val="tx1"/>
            </w14:solidFill>
          </w14:textFill>
        </w:rPr>
        <w:t>技术、商务详细评审表</w:t>
      </w:r>
    </w:p>
    <w:p>
      <w:pPr>
        <w:pStyle w:val="2"/>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评分标准</w:t>
      </w:r>
    </w:p>
    <w:tbl>
      <w:tblPr>
        <w:tblStyle w:val="11"/>
        <w:tblW w:w="925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5"/>
        <w:gridCol w:w="485"/>
        <w:gridCol w:w="741"/>
        <w:gridCol w:w="7057"/>
        <w:gridCol w:w="4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485"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序号</w:t>
            </w:r>
          </w:p>
        </w:tc>
        <w:tc>
          <w:tcPr>
            <w:tcW w:w="485"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分值</w:t>
            </w:r>
          </w:p>
        </w:tc>
        <w:tc>
          <w:tcPr>
            <w:tcW w:w="741"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评分摘要</w:t>
            </w:r>
          </w:p>
        </w:tc>
        <w:tc>
          <w:tcPr>
            <w:tcW w:w="7057" w:type="dxa"/>
            <w:vAlign w:val="center"/>
          </w:tcPr>
          <w:p>
            <w:pPr>
              <w:pStyle w:val="2"/>
              <w:spacing w:line="240" w:lineRule="auto"/>
              <w:ind w:firstLine="0"/>
              <w:jc w:val="cente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评价标准</w:t>
            </w:r>
          </w:p>
        </w:tc>
        <w:tc>
          <w:tcPr>
            <w:tcW w:w="485"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trPr>
        <w:tc>
          <w:tcPr>
            <w:tcW w:w="485" w:type="dxa"/>
            <w:vMerge w:val="restart"/>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asciiTheme="minorEastAsia" w:hAnsiTheme="minorEastAsia"/>
                <w:color w:val="000000" w:themeColor="text1"/>
                <w:sz w:val="21"/>
                <w:szCs w:val="21"/>
                <w14:textFill>
                  <w14:solidFill>
                    <w14:schemeClr w14:val="tx1"/>
                  </w14:solidFill>
                </w14:textFill>
              </w:rPr>
              <w:t>1</w:t>
            </w:r>
          </w:p>
        </w:tc>
        <w:tc>
          <w:tcPr>
            <w:tcW w:w="485" w:type="dxa"/>
            <w:vMerge w:val="restart"/>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asciiTheme="minorEastAsia" w:hAnsiTheme="minorEastAsia"/>
                <w:color w:val="000000" w:themeColor="text1"/>
                <w:sz w:val="21"/>
                <w:szCs w:val="21"/>
                <w14:textFill>
                  <w14:solidFill>
                    <w14:schemeClr w14:val="tx1"/>
                  </w14:solidFill>
                </w14:textFill>
              </w:rPr>
              <w:t>2</w:t>
            </w:r>
            <w:r>
              <w:rPr>
                <w:rFonts w:hint="eastAsia" w:asciiTheme="minorEastAsia" w:hAnsiTheme="minorEastAsia"/>
                <w:color w:val="000000" w:themeColor="text1"/>
                <w:sz w:val="21"/>
                <w:szCs w:val="21"/>
                <w14:textFill>
                  <w14:solidFill>
                    <w14:schemeClr w14:val="tx1"/>
                  </w14:solidFill>
                </w14:textFill>
              </w:rPr>
              <w:t>4</w:t>
            </w:r>
          </w:p>
        </w:tc>
        <w:tc>
          <w:tcPr>
            <w:tcW w:w="741" w:type="dxa"/>
            <w:vMerge w:val="restart"/>
            <w:textDirection w:val="tbRlV"/>
            <w:vAlign w:val="center"/>
          </w:tcPr>
          <w:p>
            <w:pPr>
              <w:pStyle w:val="2"/>
              <w:spacing w:line="240" w:lineRule="auto"/>
              <w:ind w:firstLine="0"/>
              <w:jc w:val="cente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资质、资信</w:t>
            </w:r>
          </w:p>
        </w:tc>
        <w:tc>
          <w:tcPr>
            <w:tcW w:w="7057"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有近3年财务审计报告（2分）。</w:t>
            </w:r>
          </w:p>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近3年财务状况较好（2分），一般（1分）。</w:t>
            </w:r>
          </w:p>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社会声誉良好（依据充分）（4－3分），一般（2－1分）。</w:t>
            </w:r>
          </w:p>
        </w:tc>
        <w:tc>
          <w:tcPr>
            <w:tcW w:w="485"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trPr>
        <w:tc>
          <w:tcPr>
            <w:tcW w:w="485"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485"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741"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7057"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企业注册资本2000万元（含）以上（4分），注册资本2000万元以下（</w:t>
            </w:r>
            <w:r>
              <w:rPr>
                <w:rFonts w:asciiTheme="minorEastAsia" w:hAnsiTheme="minorEastAsia"/>
                <w:color w:val="000000" w:themeColor="text1"/>
                <w:sz w:val="21"/>
                <w:szCs w:val="21"/>
                <w14:textFill>
                  <w14:solidFill>
                    <w14:schemeClr w14:val="tx1"/>
                  </w14:solidFill>
                </w14:textFill>
              </w:rPr>
              <w:t>1</w:t>
            </w:r>
            <w:r>
              <w:rPr>
                <w:rFonts w:hint="eastAsia" w:asciiTheme="minorEastAsia" w:hAnsiTheme="minorEastAsia"/>
                <w:color w:val="000000" w:themeColor="text1"/>
                <w:sz w:val="21"/>
                <w:szCs w:val="21"/>
                <w14:textFill>
                  <w14:solidFill>
                    <w14:schemeClr w14:val="tx1"/>
                  </w14:solidFill>
                </w14:textFill>
              </w:rPr>
              <w:t>分）。</w:t>
            </w:r>
          </w:p>
        </w:tc>
        <w:tc>
          <w:tcPr>
            <w:tcW w:w="485"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58" w:hRule="atLeast"/>
        </w:trPr>
        <w:tc>
          <w:tcPr>
            <w:tcW w:w="485"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485"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741"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7057"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现场工作人员具有高级以上专业技术职称或国家人社劳动保障部门颁发的厨师、营养师、面点师等食堂经营服务相关的高级及以上职业资格证书、技能等级证书，专业资格证书（1分∕项，最高5分）</w:t>
            </w:r>
          </w:p>
        </w:tc>
        <w:tc>
          <w:tcPr>
            <w:tcW w:w="485"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485"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485"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741"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7057"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本项目现场经理具有食品安全管理人员培训证书(</w:t>
            </w:r>
            <w:r>
              <w:rPr>
                <w:rFonts w:asciiTheme="minorEastAsia" w:hAnsiTheme="minorEastAsia"/>
                <w:color w:val="000000" w:themeColor="text1"/>
                <w:sz w:val="21"/>
                <w:szCs w:val="21"/>
                <w14:textFill>
                  <w14:solidFill>
                    <w14:schemeClr w14:val="tx1"/>
                  </w14:solidFill>
                </w14:textFill>
              </w:rPr>
              <w:t>2</w:t>
            </w:r>
            <w:r>
              <w:rPr>
                <w:rFonts w:hint="eastAsia" w:asciiTheme="minorEastAsia" w:hAnsiTheme="minorEastAsia"/>
                <w:color w:val="000000" w:themeColor="text1"/>
                <w:sz w:val="21"/>
                <w:szCs w:val="21"/>
                <w14:textFill>
                  <w14:solidFill>
                    <w14:schemeClr w14:val="tx1"/>
                  </w14:solidFill>
                </w14:textFill>
              </w:rPr>
              <w:t>分)。从事食堂项目现场管理3年及以上（</w:t>
            </w:r>
            <w:r>
              <w:rPr>
                <w:rFonts w:asciiTheme="minorEastAsia" w:hAnsiTheme="minorEastAsia"/>
                <w:color w:val="000000" w:themeColor="text1"/>
                <w:sz w:val="21"/>
                <w:szCs w:val="21"/>
                <w14:textFill>
                  <w14:solidFill>
                    <w14:schemeClr w14:val="tx1"/>
                  </w14:solidFill>
                </w14:textFill>
              </w:rPr>
              <w:t>3</w:t>
            </w:r>
            <w:r>
              <w:rPr>
                <w:rFonts w:hint="eastAsia" w:asciiTheme="minorEastAsia" w:hAnsiTheme="minorEastAsia"/>
                <w:color w:val="000000" w:themeColor="text1"/>
                <w:sz w:val="21"/>
                <w:szCs w:val="21"/>
                <w14:textFill>
                  <w14:solidFill>
                    <w14:schemeClr w14:val="tx1"/>
                  </w14:solidFill>
                </w14:textFill>
              </w:rPr>
              <w:t>分）。具有高级职业经理人证书（2分）</w:t>
            </w:r>
          </w:p>
        </w:tc>
        <w:tc>
          <w:tcPr>
            <w:tcW w:w="485"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485" w:type="dxa"/>
            <w:vMerge w:val="restart"/>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asciiTheme="minorEastAsia" w:hAnsiTheme="minorEastAsia"/>
                <w:color w:val="000000" w:themeColor="text1"/>
                <w:sz w:val="21"/>
                <w:szCs w:val="21"/>
                <w14:textFill>
                  <w14:solidFill>
                    <w14:schemeClr w14:val="tx1"/>
                  </w14:solidFill>
                </w14:textFill>
              </w:rPr>
              <w:t>2</w:t>
            </w:r>
          </w:p>
        </w:tc>
        <w:tc>
          <w:tcPr>
            <w:tcW w:w="485" w:type="dxa"/>
            <w:vMerge w:val="restart"/>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23</w:t>
            </w:r>
          </w:p>
        </w:tc>
        <w:tc>
          <w:tcPr>
            <w:tcW w:w="741" w:type="dxa"/>
            <w:vMerge w:val="restart"/>
            <w:textDirection w:val="tbRlV"/>
            <w:vAlign w:val="center"/>
          </w:tcPr>
          <w:p>
            <w:pPr>
              <w:pStyle w:val="2"/>
              <w:spacing w:line="240" w:lineRule="auto"/>
              <w:ind w:firstLine="0"/>
              <w:jc w:val="cente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业绩</w:t>
            </w:r>
          </w:p>
        </w:tc>
        <w:tc>
          <w:tcPr>
            <w:tcW w:w="7057"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有3家以上食堂在营项目，超过3家每增加1家加1分（最高5分）；食堂项目经营年数，3年及以下（2分），4年及以上（3分）</w:t>
            </w:r>
          </w:p>
        </w:tc>
        <w:tc>
          <w:tcPr>
            <w:tcW w:w="485"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11" w:hRule="atLeast"/>
        </w:trPr>
        <w:tc>
          <w:tcPr>
            <w:tcW w:w="485"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485"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741"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7057" w:type="dxa"/>
            <w:tcBorders>
              <w:bottom w:val="single" w:color="auto" w:sz="4" w:space="0"/>
            </w:tcBorders>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有I</w:t>
            </w:r>
            <w:r>
              <w:rPr>
                <w:rFonts w:asciiTheme="minorEastAsia" w:hAnsiTheme="minorEastAsia"/>
                <w:color w:val="000000" w:themeColor="text1"/>
                <w:sz w:val="21"/>
                <w:szCs w:val="21"/>
                <w14:textFill>
                  <w14:solidFill>
                    <w14:schemeClr w14:val="tx1"/>
                  </w14:solidFill>
                </w14:textFill>
              </w:rPr>
              <w:t>SO</w:t>
            </w:r>
            <w:r>
              <w:rPr>
                <w:rFonts w:hint="eastAsia" w:asciiTheme="minorEastAsia" w:hAnsiTheme="minorEastAsia"/>
                <w:color w:val="000000" w:themeColor="text1"/>
                <w:sz w:val="21"/>
                <w:szCs w:val="21"/>
                <w14:textFill>
                  <w14:solidFill>
                    <w14:schemeClr w14:val="tx1"/>
                  </w14:solidFill>
                </w14:textFill>
              </w:rPr>
              <w:t>14001环境管理体系（1分），具有ISO2</w:t>
            </w:r>
            <w:r>
              <w:rPr>
                <w:rFonts w:asciiTheme="minorEastAsia" w:hAnsiTheme="minorEastAsia"/>
                <w:color w:val="000000" w:themeColor="text1"/>
                <w:sz w:val="21"/>
                <w:szCs w:val="21"/>
                <w14:textFill>
                  <w14:solidFill>
                    <w14:schemeClr w14:val="tx1"/>
                  </w14:solidFill>
                </w14:textFill>
              </w:rPr>
              <w:t>2000</w:t>
            </w:r>
            <w:r>
              <w:rPr>
                <w:rFonts w:hint="eastAsia" w:asciiTheme="minorEastAsia" w:hAnsiTheme="minorEastAsia"/>
                <w:color w:val="000000" w:themeColor="text1"/>
                <w:sz w:val="21"/>
                <w:szCs w:val="21"/>
                <w14:textFill>
                  <w14:solidFill>
                    <w14:schemeClr w14:val="tx1"/>
                  </w14:solidFill>
                </w14:textFill>
              </w:rPr>
              <w:t>食品安全管理体系认证（1分），具有ISO9001质量管理体系认证（1分）。</w:t>
            </w:r>
          </w:p>
        </w:tc>
        <w:tc>
          <w:tcPr>
            <w:tcW w:w="485" w:type="dxa"/>
            <w:tcBorders>
              <w:bottom w:val="single" w:color="auto" w:sz="4" w:space="0"/>
            </w:tcBorders>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trPr>
        <w:tc>
          <w:tcPr>
            <w:tcW w:w="485"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485"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741"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7057" w:type="dxa"/>
            <w:tcBorders>
              <w:top w:val="single" w:color="auto" w:sz="4" w:space="0"/>
            </w:tcBorders>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承担食堂大伙（一次性就餐人数达800人以上或经营面积3000平米以上）经营项目的得基本分2分。此外，每增加一个餐饮服务业绩加1分，最高5分。（提供校方证明）</w:t>
            </w:r>
          </w:p>
        </w:tc>
        <w:tc>
          <w:tcPr>
            <w:tcW w:w="485" w:type="dxa"/>
            <w:tcBorders>
              <w:top w:val="single" w:color="auto" w:sz="4" w:space="0"/>
            </w:tcBorders>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485"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485"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741"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7057"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近3年经营食堂项目获得，食品卫生A级餐饮服务单位（1分）；文明食堂（1分）；标准化食堂（1分）；政府采购优秀供应商（1分）；优秀团餐企业（1分）；省级或中国好食堂（1分）；守合同重信用企业（1分）。</w:t>
            </w:r>
          </w:p>
        </w:tc>
        <w:tc>
          <w:tcPr>
            <w:tcW w:w="485"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trPr>
        <w:tc>
          <w:tcPr>
            <w:tcW w:w="485" w:type="dxa"/>
            <w:vMerge w:val="restart"/>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asciiTheme="minorEastAsia" w:hAnsiTheme="minorEastAsia"/>
                <w:color w:val="000000" w:themeColor="text1"/>
                <w:sz w:val="21"/>
                <w:szCs w:val="21"/>
                <w14:textFill>
                  <w14:solidFill>
                    <w14:schemeClr w14:val="tx1"/>
                  </w14:solidFill>
                </w14:textFill>
              </w:rPr>
              <w:t>3</w:t>
            </w:r>
          </w:p>
        </w:tc>
        <w:tc>
          <w:tcPr>
            <w:tcW w:w="485" w:type="dxa"/>
            <w:vMerge w:val="restart"/>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33</w:t>
            </w:r>
          </w:p>
        </w:tc>
        <w:tc>
          <w:tcPr>
            <w:tcW w:w="741" w:type="dxa"/>
            <w:vMerge w:val="restart"/>
            <w:textDirection w:val="tbRlV"/>
            <w:vAlign w:val="center"/>
          </w:tcPr>
          <w:p>
            <w:pPr>
              <w:pStyle w:val="2"/>
              <w:spacing w:line="240" w:lineRule="auto"/>
              <w:ind w:firstLine="0"/>
              <w:jc w:val="cente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经营管理</w:t>
            </w:r>
          </w:p>
        </w:tc>
        <w:tc>
          <w:tcPr>
            <w:tcW w:w="7057"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合理的人员岗位配置方案（餐厅经理、厨师长、厨师、面点师、保管员、安全员、卫生监督员等），评价优秀的（5分），良好的（3分），一般的（1分）。</w:t>
            </w:r>
          </w:p>
        </w:tc>
        <w:tc>
          <w:tcPr>
            <w:tcW w:w="485"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asciiTheme="minorEastAsia" w:hAnsiTheme="minorEastAsia"/>
                <w:color w:val="000000" w:themeColor="text1"/>
                <w:sz w:val="2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trPr>
        <w:tc>
          <w:tcPr>
            <w:tcW w:w="485"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485"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741"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7057"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设备设施投入及管理方案（设施设备投入、日常维护，检查保养、责任落实等），评价优秀的（6分），良好的（4分），一般的（2分）。</w:t>
            </w:r>
          </w:p>
        </w:tc>
        <w:tc>
          <w:tcPr>
            <w:tcW w:w="485"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485"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485"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741"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7057"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文化活动方案（企业文化宣传、节假日师生活动、知识竞赛、厨艺比赛等）。评价优秀的（5分），良好的（3分），一般的（1分）。</w:t>
            </w:r>
          </w:p>
        </w:tc>
        <w:tc>
          <w:tcPr>
            <w:tcW w:w="485"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485"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485"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741"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7057"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经营管理方案（经营思路、管理方法、成本核算、采购流程、饮食卫生、饭菜价格及配比、操作流程、现场环境、仓储等），评价优秀的（6分），良好的（4分），一般的（2分）。</w:t>
            </w:r>
          </w:p>
        </w:tc>
        <w:tc>
          <w:tcPr>
            <w:tcW w:w="485"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485"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485"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741"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7057"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应急保障方案（人员组成、消防、食物中毒、其它突发事件等）。评价优秀的（5分），良好的（3分），一般的（1分）。</w:t>
            </w:r>
          </w:p>
        </w:tc>
        <w:tc>
          <w:tcPr>
            <w:tcW w:w="485"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trPr>
        <w:tc>
          <w:tcPr>
            <w:tcW w:w="485"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485"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741" w:type="dxa"/>
            <w:vMerge w:val="continue"/>
            <w:textDirection w:val="tbRlV"/>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7057"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管理制度方案（岗位责任制度、人员管理制度、食品安全制度、环境卫生制度、财务管理制度等）。评价优秀的（3分），良好的（2分），一般的（1分）</w:t>
            </w:r>
          </w:p>
        </w:tc>
        <w:tc>
          <w:tcPr>
            <w:tcW w:w="485"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5" w:hRule="atLeast"/>
        </w:trPr>
        <w:tc>
          <w:tcPr>
            <w:tcW w:w="485"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485"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741" w:type="dxa"/>
            <w:vMerge w:val="continue"/>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7057"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能够针对本次项目的实际情况，有针对性提出明确具体的创新经营服务亮点及措施，评委酌情给分，最高3分；无创新经营服务亮点及措施不得分。</w:t>
            </w:r>
          </w:p>
        </w:tc>
        <w:tc>
          <w:tcPr>
            <w:tcW w:w="485"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asciiTheme="minorEastAsia" w:hAnsiTheme="minorEastAsia"/>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485"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4</w:t>
            </w:r>
          </w:p>
        </w:tc>
        <w:tc>
          <w:tcPr>
            <w:tcW w:w="485"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5</w:t>
            </w:r>
          </w:p>
        </w:tc>
        <w:tc>
          <w:tcPr>
            <w:tcW w:w="741"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设备投入</w:t>
            </w:r>
          </w:p>
        </w:tc>
        <w:tc>
          <w:tcPr>
            <w:tcW w:w="7057"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设备投入方案完整、科学、合理（3-5分），一般（1-2分）。</w:t>
            </w:r>
          </w:p>
        </w:tc>
        <w:tc>
          <w:tcPr>
            <w:tcW w:w="485"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42" w:hRule="atLeast"/>
        </w:trPr>
        <w:tc>
          <w:tcPr>
            <w:tcW w:w="485"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5</w:t>
            </w:r>
          </w:p>
        </w:tc>
        <w:tc>
          <w:tcPr>
            <w:tcW w:w="485"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5</w:t>
            </w:r>
          </w:p>
        </w:tc>
        <w:tc>
          <w:tcPr>
            <w:tcW w:w="741"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承诺</w:t>
            </w:r>
          </w:p>
        </w:tc>
        <w:tc>
          <w:tcPr>
            <w:tcW w:w="7057"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服务承诺（合同履行承诺、职工满意度承诺、服务保障、检查考核承诺、经济责任和法律责任的承诺等内容）（3分）响应磋商文件要求，不转包、不分包经营承诺（1分）；年度考核不合格无条件终止合同（1分）；</w:t>
            </w:r>
          </w:p>
        </w:tc>
        <w:tc>
          <w:tcPr>
            <w:tcW w:w="485"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46" w:hRule="atLeast"/>
        </w:trPr>
        <w:tc>
          <w:tcPr>
            <w:tcW w:w="485"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 xml:space="preserve"> 6</w:t>
            </w:r>
          </w:p>
        </w:tc>
        <w:tc>
          <w:tcPr>
            <w:tcW w:w="485"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10</w:t>
            </w:r>
          </w:p>
        </w:tc>
        <w:tc>
          <w:tcPr>
            <w:tcW w:w="741"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管理费缴纳</w:t>
            </w:r>
          </w:p>
        </w:tc>
        <w:tc>
          <w:tcPr>
            <w:tcW w:w="7057"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本项目需向招标人缴纳管理费为营业额的1%（低于1%为无效标，不再参与本项目评标）。在1%基础上每增加0.2%得1分，满分10分；</w:t>
            </w:r>
          </w:p>
          <w:p>
            <w:pPr>
              <w:pStyle w:val="2"/>
              <w:spacing w:line="240" w:lineRule="auto"/>
              <w:ind w:firstLine="0"/>
              <w:rPr>
                <w:rFonts w:asciiTheme="minorEastAsia" w:hAnsiTheme="minorEastAsia"/>
                <w:color w:val="000000" w:themeColor="text1"/>
                <w:sz w:val="21"/>
                <w:szCs w:val="21"/>
                <w14:textFill>
                  <w14:solidFill>
                    <w14:schemeClr w14:val="tx1"/>
                  </w14:solidFill>
                </w14:textFill>
              </w:rPr>
            </w:pPr>
          </w:p>
        </w:tc>
        <w:tc>
          <w:tcPr>
            <w:tcW w:w="485" w:type="dxa"/>
            <w:vAlign w:val="center"/>
          </w:tcPr>
          <w:p>
            <w:pPr>
              <w:pStyle w:val="2"/>
              <w:spacing w:line="240" w:lineRule="auto"/>
              <w:ind w:firstLine="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10</w:t>
            </w:r>
          </w:p>
        </w:tc>
      </w:tr>
    </w:tbl>
    <w:p>
      <w:pPr>
        <w:pStyle w:val="2"/>
        <w:rPr>
          <w:rFonts w:asciiTheme="minorEastAsia" w:hAnsiTheme="minorEastAsia"/>
          <w:bCs/>
          <w:color w:val="000000" w:themeColor="text1"/>
          <w14:textFill>
            <w14:solidFill>
              <w14:schemeClr w14:val="tx1"/>
            </w14:solidFill>
          </w14:textFill>
        </w:rPr>
      </w:pPr>
    </w:p>
    <w:p>
      <w:pPr>
        <w:pStyle w:val="2"/>
        <w:rPr>
          <w:rFonts w:asciiTheme="minorEastAsia" w:hAnsiTheme="minorEastAsia"/>
          <w:b/>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注：上表中所有合同及业主证明材料须在投标文件中提供复印件，并提供原件核查。未提供复印件或原件的均不予计分。</w:t>
      </w:r>
    </w:p>
    <w:p>
      <w:pPr>
        <w:widowControl/>
        <w:wordWrap w:val="0"/>
        <w:spacing w:after="75" w:line="338" w:lineRule="atLeast"/>
        <w:ind w:firstLine="442" w:firstLineChars="200"/>
        <w:textAlignment w:val="baseline"/>
        <w:rPr>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shd w:val="clear" w:color="auto" w:fill="FFFFFF"/>
          <w14:textFill>
            <w14:solidFill>
              <w14:schemeClr w14:val="tx1"/>
            </w14:solidFill>
          </w14:textFill>
        </w:rPr>
        <w:t>六、履约保证金</w:t>
      </w:r>
    </w:p>
    <w:p>
      <w:pPr>
        <w:widowControl/>
        <w:wordWrap w:val="0"/>
        <w:spacing w:after="75" w:line="338" w:lineRule="atLeast"/>
        <w:ind w:firstLine="480"/>
        <w:textAlignment w:val="baseline"/>
        <w:rPr>
          <w:rFonts w:hint="eastAsia"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履约保证金为固定金额人民币贰万元整，</w:t>
      </w:r>
      <w:r>
        <w:rPr>
          <w:rFonts w:hint="eastAsia" w:ascii="宋体" w:hAnsi="宋体" w:eastAsia="宋体" w:cs="宋体"/>
          <w:color w:val="000000" w:themeColor="text1"/>
          <w:kern w:val="0"/>
          <w:sz w:val="22"/>
          <w:szCs w:val="22"/>
          <w:shd w:val="clear" w:color="auto" w:fill="FFFFFF"/>
          <w:lang w:eastAsia="zh-CN"/>
          <w14:textFill>
            <w14:solidFill>
              <w14:schemeClr w14:val="tx1"/>
            </w14:solidFill>
          </w14:textFill>
        </w:rPr>
        <w:t>以现金缴纳或转账方式转入招标人指定账户。</w:t>
      </w:r>
      <w:r>
        <w:rPr>
          <w:rFonts w:hint="eastAsia" w:ascii="宋体" w:hAnsi="宋体" w:eastAsia="宋体" w:cs="宋体"/>
          <w:color w:val="000000" w:themeColor="text1"/>
          <w:kern w:val="0"/>
          <w:sz w:val="22"/>
          <w:szCs w:val="22"/>
          <w:shd w:val="clear" w:color="auto" w:fill="FFFFFF"/>
          <w14:textFill>
            <w14:solidFill>
              <w14:schemeClr w14:val="tx1"/>
            </w14:solidFill>
          </w14:textFill>
        </w:rPr>
        <w:t>履约保证金在项目服务完成并在招标人对服务期内容考核后30日内一次性退还给服务方（无息）。</w:t>
      </w:r>
      <w:r>
        <w:rPr>
          <w:rFonts w:ascii="宋体" w:hAnsi="宋体" w:eastAsia="宋体" w:cs="宋体"/>
          <w:color w:val="000000" w:themeColor="text1"/>
          <w:kern w:val="0"/>
          <w:sz w:val="22"/>
          <w:szCs w:val="22"/>
          <w:shd w:val="clear" w:color="auto" w:fill="FFFFFF"/>
          <w14:textFill>
            <w14:solidFill>
              <w14:schemeClr w14:val="tx1"/>
            </w14:solidFill>
          </w14:textFill>
        </w:rPr>
        <w:t>若中标人</w:t>
      </w:r>
      <w:r>
        <w:rPr>
          <w:rFonts w:hint="eastAsia" w:ascii="宋体" w:hAnsi="宋体" w:eastAsia="宋体" w:cs="宋体"/>
          <w:color w:val="000000" w:themeColor="text1"/>
          <w:kern w:val="0"/>
          <w:sz w:val="22"/>
          <w:szCs w:val="22"/>
          <w:shd w:val="clear" w:color="auto" w:fill="FFFFFF"/>
          <w14:textFill>
            <w14:solidFill>
              <w14:schemeClr w14:val="tx1"/>
            </w14:solidFill>
          </w14:textFill>
        </w:rPr>
        <w:t>不按要求递交</w:t>
      </w:r>
      <w:r>
        <w:rPr>
          <w:rFonts w:ascii="宋体" w:hAnsi="宋体" w:eastAsia="宋体" w:cs="宋体"/>
          <w:color w:val="000000" w:themeColor="text1"/>
          <w:kern w:val="0"/>
          <w:sz w:val="22"/>
          <w:szCs w:val="22"/>
          <w:shd w:val="clear" w:color="auto" w:fill="FFFFFF"/>
          <w14:textFill>
            <w14:solidFill>
              <w14:schemeClr w14:val="tx1"/>
            </w14:solidFill>
          </w14:textFill>
        </w:rPr>
        <w:t>履约保证金</w:t>
      </w:r>
      <w:r>
        <w:rPr>
          <w:rFonts w:hint="eastAsia" w:ascii="宋体" w:hAnsi="宋体" w:eastAsia="宋体" w:cs="宋体"/>
          <w:color w:val="000000" w:themeColor="text1"/>
          <w:kern w:val="0"/>
          <w:sz w:val="22"/>
          <w:szCs w:val="22"/>
          <w:shd w:val="clear" w:color="auto" w:fill="FFFFFF"/>
          <w14:textFill>
            <w14:solidFill>
              <w14:schemeClr w14:val="tx1"/>
            </w14:solidFill>
          </w14:textFill>
        </w:rPr>
        <w:t>，</w:t>
      </w:r>
      <w:r>
        <w:rPr>
          <w:rFonts w:ascii="宋体" w:hAnsi="宋体" w:eastAsia="宋体" w:cs="宋体"/>
          <w:color w:val="000000" w:themeColor="text1"/>
          <w:kern w:val="0"/>
          <w:sz w:val="22"/>
          <w:szCs w:val="22"/>
          <w:shd w:val="clear" w:color="auto" w:fill="FFFFFF"/>
          <w14:textFill>
            <w14:solidFill>
              <w14:schemeClr w14:val="tx1"/>
            </w14:solidFill>
          </w14:textFill>
        </w:rPr>
        <w:t>招标人将取消</w:t>
      </w:r>
      <w:r>
        <w:rPr>
          <w:rFonts w:hint="eastAsia" w:ascii="宋体" w:hAnsi="宋体" w:eastAsia="宋体" w:cs="宋体"/>
          <w:color w:val="000000" w:themeColor="text1"/>
          <w:kern w:val="0"/>
          <w:sz w:val="22"/>
          <w:szCs w:val="22"/>
          <w:shd w:val="clear" w:color="auto" w:fill="FFFFFF"/>
          <w14:textFill>
            <w14:solidFill>
              <w14:schemeClr w14:val="tx1"/>
            </w14:solidFill>
          </w14:textFill>
        </w:rPr>
        <w:t>其</w:t>
      </w:r>
      <w:r>
        <w:rPr>
          <w:rFonts w:ascii="宋体" w:hAnsi="宋体" w:eastAsia="宋体" w:cs="宋体"/>
          <w:color w:val="000000" w:themeColor="text1"/>
          <w:kern w:val="0"/>
          <w:sz w:val="22"/>
          <w:szCs w:val="22"/>
          <w:shd w:val="clear" w:color="auto" w:fill="FFFFFF"/>
          <w14:textFill>
            <w14:solidFill>
              <w14:schemeClr w14:val="tx1"/>
            </w14:solidFill>
          </w14:textFill>
        </w:rPr>
        <w:t>中标资格，</w:t>
      </w:r>
      <w:r>
        <w:rPr>
          <w:rFonts w:hint="eastAsia" w:ascii="宋体" w:hAnsi="宋体" w:eastAsia="宋体" w:cs="宋体"/>
          <w:color w:val="000000" w:themeColor="text1"/>
          <w:kern w:val="0"/>
          <w:sz w:val="22"/>
          <w:szCs w:val="22"/>
          <w:shd w:val="clear" w:color="auto" w:fill="FFFFFF"/>
          <w14:textFill>
            <w14:solidFill>
              <w14:schemeClr w14:val="tx1"/>
            </w14:solidFill>
          </w14:textFill>
        </w:rPr>
        <w:t>中标人的</w:t>
      </w:r>
      <w:r>
        <w:rPr>
          <w:rFonts w:ascii="宋体" w:hAnsi="宋体" w:eastAsia="宋体" w:cs="宋体"/>
          <w:color w:val="000000" w:themeColor="text1"/>
          <w:kern w:val="0"/>
          <w:sz w:val="22"/>
          <w:szCs w:val="22"/>
          <w:shd w:val="clear" w:color="auto" w:fill="FFFFFF"/>
          <w14:textFill>
            <w14:solidFill>
              <w14:schemeClr w14:val="tx1"/>
            </w14:solidFill>
          </w14:textFill>
        </w:rPr>
        <w:t>投标保证金</w:t>
      </w:r>
      <w:r>
        <w:rPr>
          <w:rFonts w:hint="eastAsia" w:ascii="宋体" w:hAnsi="宋体" w:eastAsia="宋体" w:cs="宋体"/>
          <w:color w:val="000000" w:themeColor="text1"/>
          <w:kern w:val="0"/>
          <w:sz w:val="22"/>
          <w:szCs w:val="22"/>
          <w:shd w:val="clear" w:color="auto" w:fill="FFFFFF"/>
          <w14:textFill>
            <w14:solidFill>
              <w14:schemeClr w14:val="tx1"/>
            </w14:solidFill>
          </w14:textFill>
        </w:rPr>
        <w:t>将不予退还</w:t>
      </w:r>
      <w:r>
        <w:rPr>
          <w:rFonts w:ascii="宋体" w:hAnsi="宋体" w:eastAsia="宋体" w:cs="宋体"/>
          <w:color w:val="000000" w:themeColor="text1"/>
          <w:kern w:val="0"/>
          <w:sz w:val="22"/>
          <w:szCs w:val="22"/>
          <w:shd w:val="clear" w:color="auto" w:fill="FFFFFF"/>
          <w14:textFill>
            <w14:solidFill>
              <w14:schemeClr w14:val="tx1"/>
            </w14:solidFill>
          </w14:textFill>
        </w:rPr>
        <w:t>，给招标人造成的损失超过投标担保数额的，还应当对超过部分予以赔偿。</w:t>
      </w:r>
    </w:p>
    <w:p>
      <w:pPr>
        <w:pStyle w:val="2"/>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七、招标需求</w:t>
      </w:r>
    </w:p>
    <w:p>
      <w:pPr>
        <w:pStyle w:val="2"/>
        <w:rPr>
          <w:rFonts w:hint="eastAsia" w:ascii="宋体" w:hAnsi="宋体" w:eastAsia="宋体" w:cs="Times New Roman"/>
          <w:color w:val="000000" w:themeColor="text1"/>
          <w:sz w:val="22"/>
          <w:szCs w:val="22"/>
          <w14:textFill>
            <w14:solidFill>
              <w14:schemeClr w14:val="tx1"/>
            </w14:solidFill>
          </w14:textFill>
        </w:rPr>
      </w:pPr>
      <w:r>
        <w:rPr>
          <w:rFonts w:hint="eastAsia" w:ascii="宋体" w:hAnsi="宋体" w:eastAsia="宋体" w:cs="Times New Roman"/>
          <w:color w:val="000000" w:themeColor="text1"/>
          <w:sz w:val="22"/>
          <w:szCs w:val="22"/>
          <w14:textFill>
            <w14:solidFill>
              <w14:schemeClr w14:val="tx1"/>
            </w14:solidFill>
          </w14:textFill>
        </w:rPr>
        <w:t>1、服务范围：</w:t>
      </w:r>
    </w:p>
    <w:p>
      <w:pPr>
        <w:pStyle w:val="2"/>
        <w:rPr>
          <w:rFonts w:hint="eastAsia"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在招标人协助下负责办理卫生许可证。负责职工就餐、订餐、体检用餐、职工加班用餐、进修实习生用餐。</w:t>
      </w:r>
    </w:p>
    <w:p>
      <w:pPr>
        <w:pStyle w:val="2"/>
        <w:rPr>
          <w:rFonts w:hint="eastAsia" w:ascii="宋体" w:hAnsi="宋体" w:eastAsia="宋体" w:cs="Times New Roman"/>
          <w:color w:val="000000" w:themeColor="text1"/>
          <w:sz w:val="22"/>
          <w:szCs w:val="22"/>
          <w14:textFill>
            <w14:solidFill>
              <w14:schemeClr w14:val="tx1"/>
            </w14:solidFill>
          </w14:textFill>
        </w:rPr>
      </w:pPr>
      <w:r>
        <w:rPr>
          <w:rFonts w:hint="eastAsia" w:ascii="宋体" w:hAnsi="宋体" w:eastAsia="宋体" w:cs="Times New Roman"/>
          <w:color w:val="000000" w:themeColor="text1"/>
          <w:sz w:val="22"/>
          <w:szCs w:val="22"/>
          <w14:textFill>
            <w14:solidFill>
              <w14:schemeClr w14:val="tx1"/>
            </w14:solidFill>
          </w14:textFill>
        </w:rPr>
        <w:t>2、承包模式</w:t>
      </w:r>
    </w:p>
    <w:p>
      <w:pPr>
        <w:pStyle w:val="2"/>
        <w:rPr>
          <w:rFonts w:hint="eastAsia"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中标人在招标人监督下独立运营，服务范围见上述内容。中标人在服务履行过程中须承担以下所有费用，包括员工工资及福利（含五险一金）、员工食宿费用、员工服装费用、技术服务费、所需所有的原材料、水电气费用、食堂物料消耗品（如洗洁剂、纸巾、牙签等）、厨房设备维修费用、须增添的厨房设备及一切不可预见的费用等，采购方不再支付其它费用。</w:t>
      </w:r>
    </w:p>
    <w:p>
      <w:pPr>
        <w:pStyle w:val="2"/>
        <w:rPr>
          <w:rFonts w:hint="eastAsia" w:ascii="Calibri" w:hAnsi="Calibri" w:eastAsia="宋体" w:cs="Times New Roman"/>
          <w:color w:val="000000" w:themeColor="text1"/>
          <w:sz w:val="22"/>
          <w:szCs w:val="22"/>
          <w14:textFill>
            <w14:solidFill>
              <w14:schemeClr w14:val="tx1"/>
            </w14:solidFill>
          </w14:textFill>
        </w:rPr>
      </w:pPr>
      <w:r>
        <w:rPr>
          <w:rFonts w:hint="eastAsia" w:ascii="Calibri" w:hAnsi="Calibri" w:eastAsia="宋体" w:cs="Times New Roman"/>
          <w:color w:val="000000" w:themeColor="text1"/>
          <w:sz w:val="22"/>
          <w:szCs w:val="22"/>
          <w14:textFill>
            <w14:solidFill>
              <w14:schemeClr w14:val="tx1"/>
            </w14:solidFill>
          </w14:textFill>
        </w:rPr>
        <w:t>已购置设备及室内外装饰装修由中标人自行承担。</w:t>
      </w:r>
    </w:p>
    <w:p>
      <w:pPr>
        <w:pStyle w:val="2"/>
        <w:rPr>
          <w:rFonts w:hint="eastAsia" w:ascii="宋体" w:hAnsi="宋体" w:eastAsia="宋体" w:cs="Times New Roman"/>
          <w:color w:val="000000" w:themeColor="text1"/>
          <w:sz w:val="22"/>
          <w:szCs w:val="22"/>
          <w14:textFill>
            <w14:solidFill>
              <w14:schemeClr w14:val="tx1"/>
            </w14:solidFill>
          </w14:textFill>
        </w:rPr>
      </w:pPr>
      <w:r>
        <w:rPr>
          <w:rFonts w:hint="eastAsia" w:asciiTheme="minorEastAsia" w:hAnsiTheme="minorEastAsia"/>
          <w:color w:val="000000" w:themeColor="text1"/>
          <w:sz w:val="22"/>
          <w:szCs w:val="22"/>
          <w14:textFill>
            <w14:solidFill>
              <w14:schemeClr w14:val="tx1"/>
            </w14:solidFill>
          </w14:textFill>
        </w:rPr>
        <w:t>3</w:t>
      </w:r>
      <w:r>
        <w:rPr>
          <w:rFonts w:hint="eastAsia" w:ascii="宋体" w:hAnsi="宋体" w:eastAsia="宋体" w:cs="Times New Roman"/>
          <w:color w:val="000000" w:themeColor="text1"/>
          <w:sz w:val="22"/>
          <w:szCs w:val="22"/>
          <w14:textFill>
            <w14:solidFill>
              <w14:schemeClr w14:val="tx1"/>
            </w14:solidFill>
          </w14:textFill>
        </w:rPr>
        <w:t>、食堂承包服务要求</w:t>
      </w:r>
    </w:p>
    <w:p>
      <w:pPr>
        <w:pStyle w:val="2"/>
        <w:rPr>
          <w:rFonts w:hint="eastAsia"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w:t>
      </w:r>
      <w:r>
        <w:rPr>
          <w:rFonts w:hint="eastAsia" w:ascii="宋体" w:hAnsi="宋体" w:eastAsia="宋体" w:cs="宋体"/>
          <w:color w:val="000000" w:themeColor="text1"/>
          <w:kern w:val="0"/>
          <w:sz w:val="22"/>
          <w:szCs w:val="22"/>
          <w:shd w:val="clear" w:color="auto" w:fill="FFFFFF"/>
          <w14:textFill>
            <w14:solidFill>
              <w14:schemeClr w14:val="tx1"/>
            </w14:solidFill>
          </w14:textFill>
        </w:rPr>
        <w:t>1）承包人必须是自行提供服务，不得将食堂经营管理项目进行任何方式的分包、转包；承包人在以往餐饮经营中无任何食品卫生、消防安全等方面的行政处罚不良记录。承包人最近三年内无违反法律或商业道德行为，也没有处于法律讼诉情况。</w:t>
      </w:r>
    </w:p>
    <w:p>
      <w:pPr>
        <w:pStyle w:val="2"/>
        <w:rPr>
          <w:rFonts w:hint="eastAsia"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2）承包人应承诺保持所承包的房产原状和用途，确需对房屋进行装修、改造，必须经医院允许在不影响房屋结构的情况下进行，医院不支付任何费用。除房屋主体基建基础设施外，食堂的其他任何维修、维护费用、运行过程中用具添置由承包人自行承担。</w:t>
      </w:r>
    </w:p>
    <w:p>
      <w:pPr>
        <w:pStyle w:val="2"/>
        <w:rPr>
          <w:rFonts w:hint="eastAsia"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3）能否做好为医院患者及陪护、职工加班用餐、治疗饮食的制作、配送、进修实习生生活用餐、体检用餐、手术室职工用餐等服务方案是采购人考核供应商的关键，供应商必须在响应文件中列出如何为其服务的理念、具体做法、保障措施等，便于采购人选择。</w:t>
      </w:r>
    </w:p>
    <w:p>
      <w:pPr>
        <w:pStyle w:val="2"/>
        <w:rPr>
          <w:rFonts w:hint="eastAsia"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（4）成交供应商应按规定配置一定数量的公共营养师、营养配餐师，按照医院营养师下达的治疗饮食单制作和配送治疗饮食，应以供应地方特色菜品为主。</w:t>
      </w:r>
    </w:p>
    <w:p>
      <w:pPr>
        <w:pStyle w:val="2"/>
        <w:rPr>
          <w:rFonts w:hint="eastAsia"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A、服务原则：确保饮食安全，配送及时，保证供给；</w:t>
      </w:r>
    </w:p>
    <w:p>
      <w:pPr>
        <w:pStyle w:val="2"/>
        <w:rPr>
          <w:rFonts w:hint="eastAsia"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B、工作要求：成交供应商在经营活动中要严格遵守《中华人民共和国食品安全法》、《中华人民共和国食品安全实施条例》等法律法规，遵守《餐饮业和集体送餐配送单位卫生规范》、医院餐饮消毒技术规范、医院感染管理规范等行业规范及医院的各项管理规定，完成医院管理中的各项指标和要求，经营花色品种齐全，价格合理，制度服务水平、饭菜品种、质量、价格水平、利润管理、环境卫生等方面的规章制度，并保证有效执行。</w:t>
      </w:r>
    </w:p>
    <w:p>
      <w:pPr>
        <w:pStyle w:val="2"/>
        <w:rPr>
          <w:rFonts w:hint="eastAsia"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C、价格标准：为保证职工和患者利益，食品饭菜价格以不高于市场价格为标准经营，在醒目位置及时公示，具体标准以书面形式上报医院备案、审核。</w:t>
      </w:r>
    </w:p>
    <w:p>
      <w:pPr>
        <w:pStyle w:val="2"/>
        <w:rPr>
          <w:rFonts w:hint="eastAsia"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D、质量保证：饭菜质量好、色香味俱佳、花色品种齐全，严禁经营腐烂变质食品。供应商证件齐全，保证就餐人员吃好、吃饱、吃得营养，职工及患者满意度在70%以上。</w:t>
      </w:r>
    </w:p>
    <w:p>
      <w:pPr>
        <w:pStyle w:val="2"/>
        <w:rPr>
          <w:rFonts w:hint="eastAsia"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E、监督考核：医院主管部门按照国家相关法律法规、规范及医院相关规章制度，对承包方的经营状况、食品卫生、饭菜质量、花色品种、价格、原材料购置渠道、食品留样观察、服务态度、综合治理、生产安全、从业人员情况、培训状况、操作规程、食品存储标准、患者治疗饮食工作的开展等进行监督、检查和指导，每月进行考核（监管办法附后）。</w:t>
      </w:r>
    </w:p>
    <w:p>
      <w:pPr>
        <w:pStyle w:val="2"/>
        <w:rPr>
          <w:rFonts w:hint="eastAsia" w:ascii="宋体" w:hAnsi="宋体" w:eastAsia="宋体" w:cs="Times New Roman"/>
          <w:color w:val="000000" w:themeColor="text1"/>
          <w:sz w:val="22"/>
          <w:szCs w:val="22"/>
          <w14:textFill>
            <w14:solidFill>
              <w14:schemeClr w14:val="tx1"/>
            </w14:solidFill>
          </w14:textFill>
        </w:rPr>
      </w:pPr>
      <w:r>
        <w:rPr>
          <w:rFonts w:hint="eastAsia" w:ascii="宋体" w:hAnsi="宋体" w:eastAsia="宋体" w:cs="Times New Roman"/>
          <w:color w:val="000000" w:themeColor="text1"/>
          <w:sz w:val="22"/>
          <w:szCs w:val="22"/>
          <w14:textFill>
            <w14:solidFill>
              <w14:schemeClr w14:val="tx1"/>
            </w14:solidFill>
          </w14:textFill>
        </w:rPr>
        <w:t>F、能源管理：承包方每月向招标人报送水、电、燃气计量数据，招标人在支付承包人应得营业费用时直接扣除。</w:t>
      </w:r>
    </w:p>
    <w:p>
      <w:pPr>
        <w:pStyle w:val="2"/>
        <w:rPr>
          <w:rFonts w:hint="eastAsia" w:ascii="宋体" w:hAnsi="宋体" w:eastAsia="宋体" w:cs="Times New Roman"/>
          <w:color w:val="000000" w:themeColor="text1"/>
          <w:sz w:val="22"/>
          <w:szCs w:val="22"/>
          <w14:textFill>
            <w14:solidFill>
              <w14:schemeClr w14:val="tx1"/>
            </w14:solidFill>
          </w14:textFill>
        </w:rPr>
      </w:pPr>
      <w:r>
        <w:rPr>
          <w:rFonts w:hint="eastAsia" w:asciiTheme="minorEastAsia" w:hAnsiTheme="minorEastAsia"/>
          <w:color w:val="000000" w:themeColor="text1"/>
          <w:sz w:val="22"/>
          <w:szCs w:val="22"/>
          <w14:textFill>
            <w14:solidFill>
              <w14:schemeClr w14:val="tx1"/>
            </w14:solidFill>
          </w14:textFill>
        </w:rPr>
        <w:t>4</w:t>
      </w:r>
      <w:r>
        <w:rPr>
          <w:rFonts w:hint="eastAsia" w:ascii="宋体" w:hAnsi="宋体" w:eastAsia="宋体" w:cs="Times New Roman"/>
          <w:color w:val="000000" w:themeColor="text1"/>
          <w:sz w:val="22"/>
          <w:szCs w:val="22"/>
          <w14:textFill>
            <w14:solidFill>
              <w14:schemeClr w14:val="tx1"/>
            </w14:solidFill>
          </w14:textFill>
        </w:rPr>
        <w:t>、其他要求</w:t>
      </w:r>
    </w:p>
    <w:p>
      <w:pPr>
        <w:pStyle w:val="2"/>
        <w:rPr>
          <w:rFonts w:hint="eastAsia"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服务履行过程中的所有费用，包括员工工资及福利、员工食宿费用、服装、技术服务费、所需所有的原材料、水电气费用、食堂物料消耗品（如洗洁剂、纸巾、牙签等）、厨房设备维修费用、须增添的厨房设备及一切不可预见的费用等由承包商承担，招标人不再支付其它费用。</w:t>
      </w:r>
    </w:p>
    <w:p>
      <w:pPr>
        <w:pStyle w:val="2"/>
        <w:rPr>
          <w:rFonts w:hint="eastAsia" w:ascii="Calibri" w:hAnsi="Calibri" w:eastAsia="宋体" w:cs="Times New Roman"/>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5</w:t>
      </w:r>
      <w:r>
        <w:rPr>
          <w:rFonts w:hint="eastAsia" w:ascii="Calibri" w:hAnsi="Calibri" w:eastAsia="宋体" w:cs="Times New Roman"/>
          <w:color w:val="000000" w:themeColor="text1"/>
          <w:sz w:val="22"/>
          <w:szCs w:val="22"/>
          <w14:textFill>
            <w14:solidFill>
              <w14:schemeClr w14:val="tx1"/>
            </w14:solidFill>
          </w14:textFill>
        </w:rPr>
        <w:t>、交接期限</w:t>
      </w:r>
    </w:p>
    <w:p>
      <w:pPr>
        <w:pStyle w:val="2"/>
        <w:rPr>
          <w:rFonts w:hint="eastAsia"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交接期限为签订合同后15个日历日内。</w:t>
      </w:r>
    </w:p>
    <w:p>
      <w:pPr>
        <w:pStyle w:val="2"/>
        <w:rPr>
          <w:rFonts w:hint="eastAsia" w:ascii="Calibri" w:hAnsi="Calibri" w:eastAsia="宋体" w:cs="Times New Roman"/>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6</w:t>
      </w:r>
      <w:r>
        <w:rPr>
          <w:rFonts w:hint="eastAsia" w:ascii="Calibri" w:hAnsi="Calibri" w:eastAsia="宋体" w:cs="Times New Roman"/>
          <w:color w:val="000000" w:themeColor="text1"/>
          <w:sz w:val="22"/>
          <w:szCs w:val="22"/>
          <w14:textFill>
            <w14:solidFill>
              <w14:schemeClr w14:val="tx1"/>
            </w14:solidFill>
          </w14:textFill>
        </w:rPr>
        <w:t>、费用结算</w:t>
      </w:r>
    </w:p>
    <w:p>
      <w:pPr>
        <w:pStyle w:val="2"/>
        <w:rPr>
          <w:rFonts w:hint="eastAsia" w:ascii="Calibri" w:hAnsi="Calibri" w:eastAsia="宋体" w:cs="Times New Roman"/>
          <w:color w:val="000000" w:themeColor="text1"/>
          <w:sz w:val="22"/>
          <w:szCs w:val="22"/>
          <w14:textFill>
            <w14:solidFill>
              <w14:schemeClr w14:val="tx1"/>
            </w14:solidFill>
          </w14:textFill>
        </w:rPr>
      </w:pPr>
      <w:r>
        <w:rPr>
          <w:rFonts w:hint="eastAsia" w:ascii="Calibri" w:hAnsi="Calibri" w:eastAsia="宋体" w:cs="Times New Roman"/>
          <w:color w:val="000000" w:themeColor="text1"/>
          <w:sz w:val="22"/>
          <w:szCs w:val="22"/>
          <w14:textFill>
            <w14:solidFill>
              <w14:schemeClr w14:val="tx1"/>
            </w14:solidFill>
          </w14:textFill>
        </w:rPr>
        <w:t>1</w:t>
      </w:r>
      <w:r>
        <w:rPr>
          <w:rFonts w:hint="eastAsia"/>
          <w:color w:val="000000" w:themeColor="text1"/>
          <w:sz w:val="22"/>
          <w:szCs w:val="22"/>
          <w14:textFill>
            <w14:solidFill>
              <w14:schemeClr w14:val="tx1"/>
            </w14:solidFill>
          </w14:textFill>
        </w:rPr>
        <w:t>）</w:t>
      </w:r>
      <w:r>
        <w:rPr>
          <w:rFonts w:hint="eastAsia" w:ascii="Calibri" w:hAnsi="Calibri" w:eastAsia="宋体" w:cs="Times New Roman"/>
          <w:color w:val="000000" w:themeColor="text1"/>
          <w:sz w:val="22"/>
          <w:szCs w:val="22"/>
          <w14:textFill>
            <w14:solidFill>
              <w14:schemeClr w14:val="tx1"/>
            </w14:solidFill>
          </w14:textFill>
        </w:rPr>
        <w:t>水电气费用</w:t>
      </w:r>
    </w:p>
    <w:p>
      <w:pPr>
        <w:pStyle w:val="2"/>
        <w:rPr>
          <w:rFonts w:hint="eastAsia" w:ascii="Calibri" w:hAnsi="Calibri" w:eastAsia="宋体" w:cs="Times New Roman"/>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承包人水电气费用应每月向招标人报送计量数据，招标人在支付承包人应得营业费用时直接扣除</w:t>
      </w:r>
      <w:r>
        <w:rPr>
          <w:rFonts w:hint="eastAsia" w:ascii="Calibri" w:hAnsi="Calibri" w:eastAsia="宋体" w:cs="Times New Roman"/>
          <w:color w:val="000000" w:themeColor="text1"/>
          <w:sz w:val="22"/>
          <w:szCs w:val="22"/>
          <w14:textFill>
            <w14:solidFill>
              <w14:schemeClr w14:val="tx1"/>
            </w14:solidFill>
          </w14:textFill>
        </w:rPr>
        <w:t>；</w:t>
      </w:r>
    </w:p>
    <w:p>
      <w:pPr>
        <w:pStyle w:val="2"/>
        <w:rPr>
          <w:rFonts w:hint="eastAsia" w:ascii="Calibri" w:hAnsi="Calibri" w:eastAsia="宋体" w:cs="Times New Roman"/>
          <w:color w:val="000000" w:themeColor="text1"/>
          <w:sz w:val="22"/>
          <w:szCs w:val="22"/>
          <w14:textFill>
            <w14:solidFill>
              <w14:schemeClr w14:val="tx1"/>
            </w14:solidFill>
          </w14:textFill>
        </w:rPr>
      </w:pPr>
      <w:r>
        <w:rPr>
          <w:rFonts w:hint="eastAsia" w:ascii="Calibri" w:hAnsi="Calibri" w:eastAsia="宋体" w:cs="Times New Roman"/>
          <w:color w:val="000000" w:themeColor="text1"/>
          <w:sz w:val="22"/>
          <w:szCs w:val="22"/>
          <w14:textFill>
            <w14:solidFill>
              <w14:schemeClr w14:val="tx1"/>
            </w14:solidFill>
          </w14:textFill>
        </w:rPr>
        <w:t>2</w:t>
      </w:r>
      <w:r>
        <w:rPr>
          <w:rFonts w:hint="eastAsia"/>
          <w:color w:val="000000" w:themeColor="text1"/>
          <w:sz w:val="22"/>
          <w:szCs w:val="22"/>
          <w14:textFill>
            <w14:solidFill>
              <w14:schemeClr w14:val="tx1"/>
            </w14:solidFill>
          </w14:textFill>
        </w:rPr>
        <w:t>）</w:t>
      </w:r>
      <w:r>
        <w:rPr>
          <w:rFonts w:hint="eastAsia" w:ascii="Calibri" w:hAnsi="Calibri" w:eastAsia="宋体" w:cs="Times New Roman"/>
          <w:color w:val="000000" w:themeColor="text1"/>
          <w:sz w:val="22"/>
          <w:szCs w:val="22"/>
          <w14:textFill>
            <w14:solidFill>
              <w14:schemeClr w14:val="tx1"/>
            </w14:solidFill>
          </w14:textFill>
        </w:rPr>
        <w:t>费用结算</w:t>
      </w:r>
    </w:p>
    <w:p>
      <w:pPr>
        <w:pStyle w:val="2"/>
        <w:rPr>
          <w:rFonts w:hint="eastAsia"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中标人服务期间，招标人应于次月10日前支付承包人应得营业费用</w:t>
      </w:r>
      <w:r>
        <w:rPr>
          <w:rFonts w:hint="eastAsia" w:ascii="宋体" w:hAnsi="宋体" w:eastAsia="宋体" w:cs="宋体"/>
          <w:color w:val="000000" w:themeColor="text1"/>
          <w:kern w:val="0"/>
          <w:sz w:val="22"/>
          <w:szCs w:val="22"/>
          <w:shd w:val="clear" w:color="auto" w:fill="FFFFFF"/>
          <w14:textFill>
            <w14:solidFill>
              <w14:schemeClr w14:val="tx1"/>
            </w14:solidFill>
          </w14:textFill>
        </w:rPr>
        <w:t>。</w:t>
      </w:r>
    </w:p>
    <w:p>
      <w:pPr>
        <w:pStyle w:val="2"/>
        <w:rPr>
          <w:rFonts w:hint="eastAsia" w:ascii="Calibri" w:hAnsi="Calibri" w:eastAsia="宋体" w:cs="Times New Roman"/>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7</w:t>
      </w:r>
      <w:r>
        <w:rPr>
          <w:rFonts w:hint="eastAsia" w:ascii="Calibri" w:hAnsi="Calibri" w:eastAsia="宋体" w:cs="Times New Roman"/>
          <w:color w:val="000000" w:themeColor="text1"/>
          <w:sz w:val="22"/>
          <w:szCs w:val="22"/>
          <w14:textFill>
            <w14:solidFill>
              <w14:schemeClr w14:val="tx1"/>
            </w14:solidFill>
          </w14:textFill>
        </w:rPr>
        <w:t>、考核标准</w:t>
      </w:r>
    </w:p>
    <w:p>
      <w:pPr>
        <w:pStyle w:val="2"/>
        <w:rPr>
          <w:rFonts w:hint="eastAsia"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根据医院对后勤管理服务的要求与承包人的服务承诺进行考核，由医院组织考核小组，以及患者满意度调查成绩相结合。</w:t>
      </w:r>
    </w:p>
    <w:p>
      <w:pPr>
        <w:pStyle w:val="2"/>
        <w:rPr>
          <w:rFonts w:hint="eastAsia"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承包人在经营的过程中发生违规经营或不履行义务时，院方有权干预，对造成损失的，承包人应承担赔偿责任。</w:t>
      </w:r>
    </w:p>
    <w:p>
      <w:pPr>
        <w:pStyle w:val="2"/>
        <w:rPr>
          <w:rFonts w:ascii="Calibri" w:hAnsi="Calibri" w:eastAsia="宋体" w:cs="Times New Roman"/>
          <w:bCs/>
          <w:color w:val="000000" w:themeColor="text1"/>
          <w:sz w:val="22"/>
          <w:szCs w:val="22"/>
          <w14:textFill>
            <w14:solidFill>
              <w14:schemeClr w14:val="tx1"/>
            </w14:solidFill>
          </w14:textFill>
        </w:rPr>
      </w:pPr>
      <w:r>
        <w:rPr>
          <w:rFonts w:hint="eastAsia" w:ascii="Calibri" w:hAnsi="Calibri" w:eastAsia="宋体" w:cs="Times New Roman"/>
          <w:bCs/>
          <w:color w:val="000000" w:themeColor="text1"/>
          <w:sz w:val="22"/>
          <w:szCs w:val="22"/>
          <w14:textFill>
            <w14:solidFill>
              <w14:schemeClr w14:val="tx1"/>
            </w14:solidFill>
          </w14:textFill>
        </w:rPr>
        <w:t>7.1 医院食堂考核标准及考核办法</w:t>
      </w:r>
    </w:p>
    <w:p>
      <w:pPr>
        <w:pStyle w:val="2"/>
        <w:rPr>
          <w:rFonts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为进一步加强食堂餐饮工作的管理，使食堂工作人员更好地为病员以及病员家属、医院职工提供优质规范的服务，加强对食堂的监督检查，提高服务质量，保证饮食安全，现依据《中华人民共和国食品卫生法》、及医院规章制度制订本办法。具体办法如下：</w:t>
      </w:r>
    </w:p>
    <w:p>
      <w:pPr>
        <w:pStyle w:val="2"/>
        <w:rPr>
          <w:rFonts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7.2 检查考核人员的组成：食品卫生管理小组中两个以上部门人员考核时组成。</w:t>
      </w:r>
    </w:p>
    <w:p>
      <w:pPr>
        <w:pStyle w:val="2"/>
        <w:rPr>
          <w:rFonts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食品卫生管理小组由医院相关职能科室人员等组成。</w:t>
      </w:r>
    </w:p>
    <w:p>
      <w:pPr>
        <w:pStyle w:val="2"/>
        <w:rPr>
          <w:rFonts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7.3 检查范围：</w:t>
      </w:r>
    </w:p>
    <w:p>
      <w:pPr>
        <w:pStyle w:val="2"/>
        <w:rPr>
          <w:rFonts w:hint="eastAsia"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伙食质量、服务质量、卫生标准、食堂管理及病员、医务人员满意率，病员以及病员家属、医院职工投诉（投诉扣分加倍）等。每月随机检查，检查结果按食堂考核细则处罚。</w:t>
      </w:r>
    </w:p>
    <w:p>
      <w:pPr>
        <w:pStyle w:val="2"/>
        <w:rPr>
          <w:rFonts w:hint="eastAsia"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7.4食堂日常管理量化考核细则见附表一。考核后应处罚价款由招标人在次月支付承包人营业所得费用中直接扣除。</w:t>
      </w:r>
    </w:p>
    <w:p>
      <w:pPr>
        <w:pStyle w:val="2"/>
        <w:rPr>
          <w:rFonts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7.5满意度：</w:t>
      </w:r>
    </w:p>
    <w:p>
      <w:pPr>
        <w:pStyle w:val="2"/>
        <w:rPr>
          <w:rFonts w:hint="eastAsia"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食品卫生管理小组每月不定期对食堂进行满意度的调查，具体内容详见附表二。</w:t>
      </w:r>
    </w:p>
    <w:p>
      <w:pPr>
        <w:pStyle w:val="2"/>
        <w:rPr>
          <w:rFonts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满意度调查结果低于70%的，根据满意度情况进行200-500元/次的处罚，应处罚价款由招标人在次月支付承包人营业所得费用中直接扣除。连续三次满意度调查结果不合格的，招标人有权解除或终止承包协议。</w:t>
      </w:r>
    </w:p>
    <w:p>
      <w:pPr>
        <w:pStyle w:val="2"/>
        <w:rPr>
          <w:rFonts w:hint="eastAsia"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7.6在日常监督检查中，经食品卫生监督部门认定为食源性疾病的或被卫生监督部门处罚的，除按《食品卫生法》规定进行处罚外，招标人有权解除或终止承包协议，并由承包人完全承担相应责任。</w:t>
      </w:r>
    </w:p>
    <w:p>
      <w:pPr>
        <w:pStyle w:val="2"/>
        <w:rPr>
          <w:rFonts w:hint="eastAsia" w:ascii="Calibri" w:hAnsi="Calibri" w:eastAsia="宋体" w:cs="Times New Roman"/>
          <w:b/>
          <w:color w:val="000000" w:themeColor="text1"/>
          <w14:textFill>
            <w14:solidFill>
              <w14:schemeClr w14:val="tx1"/>
            </w14:solidFill>
          </w14:textFill>
        </w:rPr>
      </w:pPr>
      <w:r>
        <w:rPr>
          <w:rFonts w:hint="eastAsia" w:ascii="Calibri" w:hAnsi="Calibri" w:eastAsia="宋体" w:cs="Times New Roman"/>
          <w:b/>
          <w:color w:val="000000" w:themeColor="text1"/>
          <w14:textFill>
            <w14:solidFill>
              <w14:schemeClr w14:val="tx1"/>
            </w14:solidFill>
          </w14:textFill>
        </w:rPr>
        <w:t>附件1：食堂考核细则</w:t>
      </w:r>
    </w:p>
    <w:tbl>
      <w:tblPr>
        <w:tblStyle w:val="11"/>
        <w:tblW w:w="92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31"/>
        <w:gridCol w:w="816"/>
        <w:gridCol w:w="1427"/>
        <w:gridCol w:w="835"/>
        <w:gridCol w:w="2369"/>
        <w:gridCol w:w="1381"/>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6490" w:type="dxa"/>
            <w:gridSpan w:val="6"/>
            <w:vMerge w:val="restart"/>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食堂考核细则</w:t>
            </w:r>
          </w:p>
        </w:tc>
        <w:tc>
          <w:tcPr>
            <w:tcW w:w="138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被考核食堂</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6490" w:type="dxa"/>
            <w:gridSpan w:val="6"/>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被考核食堂</w:t>
            </w:r>
          </w:p>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负责人</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3" w:type="dxa"/>
            <w:gridSpan w:val="2"/>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检查人</w:t>
            </w:r>
          </w:p>
        </w:tc>
        <w:tc>
          <w:tcPr>
            <w:tcW w:w="2243" w:type="dxa"/>
            <w:gridSpan w:val="2"/>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835"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部门</w:t>
            </w:r>
          </w:p>
        </w:tc>
        <w:tc>
          <w:tcPr>
            <w:tcW w:w="2369"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检查日期</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序号</w:t>
            </w:r>
          </w:p>
        </w:tc>
        <w:tc>
          <w:tcPr>
            <w:tcW w:w="1147" w:type="dxa"/>
            <w:gridSpan w:val="2"/>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考核项目</w:t>
            </w: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考核内容及标准</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罚款金额</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restart"/>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w:t>
            </w:r>
          </w:p>
        </w:tc>
        <w:tc>
          <w:tcPr>
            <w:tcW w:w="1147" w:type="dxa"/>
            <w:gridSpan w:val="2"/>
            <w:vMerge w:val="restart"/>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个人卫生</w:t>
            </w: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（1）无有效健康证上岗的</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20元/次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（2）留长指甲</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5元/次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（3）穿工作服上厕所</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5元/次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（4）售卖时未戴口罩、手套</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5元/次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（5）上班未穿戴工作衣帽</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5元/次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（6） 在食品加工场所及备餐间吸烟</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restart"/>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2</w:t>
            </w:r>
          </w:p>
        </w:tc>
        <w:tc>
          <w:tcPr>
            <w:tcW w:w="1147" w:type="dxa"/>
            <w:gridSpan w:val="2"/>
            <w:vMerge w:val="restart"/>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环境卫生</w:t>
            </w: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（1）地面不清洁</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（2）地沟不清洁</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（3）内外墙壁不清洁</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（4）门/窗/玻璃/餐桌凳/工作台/卖台不清洁</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10元/处</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（5）个人用品未放在指定地点</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（6）垃圾不能做到日清</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（7）卫生用品及工具不放在指定地点</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（8）灶台及排烟罩不清洁</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（9）下水道不通、窨井外溢</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restart"/>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3</w:t>
            </w:r>
          </w:p>
        </w:tc>
        <w:tc>
          <w:tcPr>
            <w:tcW w:w="1147" w:type="dxa"/>
            <w:gridSpan w:val="2"/>
            <w:vMerge w:val="restart"/>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厕所卫生</w:t>
            </w: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（1）小便池有尿渍</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（2）保洁用品乱放</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（3）面盆池不洁</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（4）小便池无樟脑球</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（5）纸篓倾斜不及时</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（6）乱写乱画或乱写乱画不及时消除</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restart"/>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4</w:t>
            </w:r>
          </w:p>
        </w:tc>
        <w:tc>
          <w:tcPr>
            <w:tcW w:w="1147" w:type="dxa"/>
            <w:gridSpan w:val="2"/>
            <w:vMerge w:val="restart"/>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食品卫生</w:t>
            </w: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（1）原料、调料、饮料等腐烂、变质</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50元/次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（2）生熟不分</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（3）荤素不分</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（4）米/菜清洗不洁</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（5）使用“三无”产品</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50元/次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（6）米面食用油猪肉无检验合格证</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50元/次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5</w:t>
            </w:r>
          </w:p>
        </w:tc>
        <w:tc>
          <w:tcPr>
            <w:tcW w:w="1147" w:type="dxa"/>
            <w:gridSpan w:val="2"/>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供应时间</w:t>
            </w: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不准时</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restart"/>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6</w:t>
            </w:r>
          </w:p>
        </w:tc>
        <w:tc>
          <w:tcPr>
            <w:tcW w:w="1147" w:type="dxa"/>
            <w:gridSpan w:val="2"/>
            <w:vMerge w:val="restart"/>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品种及</w:t>
            </w:r>
          </w:p>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质量</w:t>
            </w: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（1）早餐少于5个品种</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50元/次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（2）中餐少于 10个品种</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50元/次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（3）晚餐少于 10个品种</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50元/次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（4）未保温</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（5）未明码标价</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（6）擅自变更价格（饭菜及主食品价格由医院审定后确定，不准擅自上调价格。如上调可上报医院审批后执行）</w:t>
            </w:r>
          </w:p>
        </w:tc>
        <w:tc>
          <w:tcPr>
            <w:tcW w:w="138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200元/次</w:t>
            </w:r>
          </w:p>
        </w:tc>
        <w:tc>
          <w:tcPr>
            <w:tcW w:w="1382"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restart"/>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7</w:t>
            </w:r>
          </w:p>
        </w:tc>
        <w:tc>
          <w:tcPr>
            <w:tcW w:w="1147" w:type="dxa"/>
            <w:gridSpan w:val="2"/>
            <w:vMerge w:val="restart"/>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份量</w:t>
            </w:r>
          </w:p>
        </w:tc>
        <w:tc>
          <w:tcPr>
            <w:tcW w:w="4631" w:type="dxa"/>
            <w:gridSpan w:val="3"/>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（1）低于招标人要求</w:t>
            </w:r>
          </w:p>
        </w:tc>
        <w:tc>
          <w:tcPr>
            <w:tcW w:w="138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（2）未设置供就餐较秤计量装置</w:t>
            </w:r>
          </w:p>
        </w:tc>
        <w:tc>
          <w:tcPr>
            <w:tcW w:w="138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restart"/>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8</w:t>
            </w:r>
          </w:p>
        </w:tc>
        <w:tc>
          <w:tcPr>
            <w:tcW w:w="1147" w:type="dxa"/>
            <w:gridSpan w:val="2"/>
            <w:vMerge w:val="restart"/>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消毒</w:t>
            </w:r>
          </w:p>
        </w:tc>
        <w:tc>
          <w:tcPr>
            <w:tcW w:w="4631" w:type="dxa"/>
            <w:gridSpan w:val="3"/>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（1）餐具未能作到一洗二清三消毒</w:t>
            </w:r>
          </w:p>
        </w:tc>
        <w:tc>
          <w:tcPr>
            <w:tcW w:w="138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（2）无记录</w:t>
            </w:r>
          </w:p>
        </w:tc>
        <w:tc>
          <w:tcPr>
            <w:tcW w:w="138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restart"/>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9</w:t>
            </w:r>
          </w:p>
        </w:tc>
        <w:tc>
          <w:tcPr>
            <w:tcW w:w="1147" w:type="dxa"/>
            <w:gridSpan w:val="2"/>
            <w:vMerge w:val="restart"/>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炊具卫生</w:t>
            </w:r>
          </w:p>
        </w:tc>
        <w:tc>
          <w:tcPr>
            <w:tcW w:w="4631" w:type="dxa"/>
            <w:gridSpan w:val="3"/>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（1）有油污/灰尘</w:t>
            </w:r>
          </w:p>
        </w:tc>
        <w:tc>
          <w:tcPr>
            <w:tcW w:w="138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（2）摆放不整</w:t>
            </w:r>
          </w:p>
        </w:tc>
        <w:tc>
          <w:tcPr>
            <w:tcW w:w="138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（3）卫生监督部门检测不合格</w:t>
            </w:r>
          </w:p>
        </w:tc>
        <w:tc>
          <w:tcPr>
            <w:tcW w:w="138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500元/次</w:t>
            </w:r>
          </w:p>
        </w:tc>
        <w:tc>
          <w:tcPr>
            <w:tcW w:w="1382"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restart"/>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w:t>
            </w:r>
          </w:p>
        </w:tc>
        <w:tc>
          <w:tcPr>
            <w:tcW w:w="1147" w:type="dxa"/>
            <w:gridSpan w:val="2"/>
            <w:vMerge w:val="restart"/>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主副食仓库卫生</w:t>
            </w:r>
          </w:p>
        </w:tc>
        <w:tc>
          <w:tcPr>
            <w:tcW w:w="4631" w:type="dxa"/>
            <w:gridSpan w:val="3"/>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（1）堆放不整</w:t>
            </w:r>
          </w:p>
        </w:tc>
        <w:tc>
          <w:tcPr>
            <w:tcW w:w="138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（2）有蜘蛛网</w:t>
            </w:r>
          </w:p>
        </w:tc>
        <w:tc>
          <w:tcPr>
            <w:tcW w:w="138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（3）地面不洁</w:t>
            </w:r>
          </w:p>
        </w:tc>
        <w:tc>
          <w:tcPr>
            <w:tcW w:w="138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（4）分类不清</w:t>
            </w:r>
          </w:p>
        </w:tc>
        <w:tc>
          <w:tcPr>
            <w:tcW w:w="138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（5）无标签</w:t>
            </w:r>
          </w:p>
        </w:tc>
        <w:tc>
          <w:tcPr>
            <w:tcW w:w="138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（6）存放杂物</w:t>
            </w:r>
          </w:p>
        </w:tc>
        <w:tc>
          <w:tcPr>
            <w:tcW w:w="138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restart"/>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11</w:t>
            </w:r>
          </w:p>
        </w:tc>
        <w:tc>
          <w:tcPr>
            <w:tcW w:w="1147" w:type="dxa"/>
            <w:gridSpan w:val="2"/>
            <w:vMerge w:val="restart"/>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服务态度</w:t>
            </w:r>
          </w:p>
        </w:tc>
        <w:tc>
          <w:tcPr>
            <w:tcW w:w="4631" w:type="dxa"/>
            <w:gridSpan w:val="3"/>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（1）言行举止不和谐，污言秽语</w:t>
            </w:r>
          </w:p>
        </w:tc>
        <w:tc>
          <w:tcPr>
            <w:tcW w:w="138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20元/次</w:t>
            </w:r>
          </w:p>
        </w:tc>
        <w:tc>
          <w:tcPr>
            <w:tcW w:w="1382"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（2）与就餐人员争吵，态度恶劣</w:t>
            </w:r>
          </w:p>
        </w:tc>
        <w:tc>
          <w:tcPr>
            <w:tcW w:w="138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50元/次</w:t>
            </w:r>
          </w:p>
        </w:tc>
        <w:tc>
          <w:tcPr>
            <w:tcW w:w="1382"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（3）与就餐人员打架</w:t>
            </w:r>
          </w:p>
        </w:tc>
        <w:tc>
          <w:tcPr>
            <w:tcW w:w="138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100元/次</w:t>
            </w:r>
          </w:p>
        </w:tc>
        <w:tc>
          <w:tcPr>
            <w:tcW w:w="1382"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（4）不服从招标人统筹管理</w:t>
            </w:r>
          </w:p>
        </w:tc>
        <w:tc>
          <w:tcPr>
            <w:tcW w:w="138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200元/次</w:t>
            </w:r>
          </w:p>
        </w:tc>
        <w:tc>
          <w:tcPr>
            <w:tcW w:w="1382"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 xml:space="preserve">（5）投诉处理不及时 </w:t>
            </w:r>
          </w:p>
        </w:tc>
        <w:tc>
          <w:tcPr>
            <w:tcW w:w="138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20元/次</w:t>
            </w:r>
          </w:p>
        </w:tc>
        <w:tc>
          <w:tcPr>
            <w:tcW w:w="1382"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（6）未设立意见簿</w:t>
            </w:r>
          </w:p>
        </w:tc>
        <w:tc>
          <w:tcPr>
            <w:tcW w:w="138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20元/次</w:t>
            </w:r>
          </w:p>
        </w:tc>
        <w:tc>
          <w:tcPr>
            <w:tcW w:w="1382"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restart"/>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12</w:t>
            </w:r>
          </w:p>
        </w:tc>
        <w:tc>
          <w:tcPr>
            <w:tcW w:w="1147" w:type="dxa"/>
            <w:gridSpan w:val="2"/>
            <w:vMerge w:val="restart"/>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冷库卫生</w:t>
            </w:r>
          </w:p>
        </w:tc>
        <w:tc>
          <w:tcPr>
            <w:tcW w:w="4631" w:type="dxa"/>
            <w:gridSpan w:val="3"/>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（1）冷冻物品乱放</w:t>
            </w:r>
          </w:p>
        </w:tc>
        <w:tc>
          <w:tcPr>
            <w:tcW w:w="138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（2）生熟不分</w:t>
            </w:r>
          </w:p>
        </w:tc>
        <w:tc>
          <w:tcPr>
            <w:tcW w:w="138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（3）荤素不分</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（4）冷库地面不洁</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restart"/>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13</w:t>
            </w:r>
          </w:p>
        </w:tc>
        <w:tc>
          <w:tcPr>
            <w:tcW w:w="1147" w:type="dxa"/>
            <w:gridSpan w:val="2"/>
            <w:vMerge w:val="restart"/>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 xml:space="preserve">食品加工 </w:t>
            </w:r>
          </w:p>
        </w:tc>
        <w:tc>
          <w:tcPr>
            <w:tcW w:w="4631" w:type="dxa"/>
            <w:gridSpan w:val="3"/>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（1）荤菜、素切在同一区域加工</w:t>
            </w:r>
          </w:p>
        </w:tc>
        <w:tc>
          <w:tcPr>
            <w:tcW w:w="138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50元/次</w:t>
            </w:r>
          </w:p>
        </w:tc>
        <w:tc>
          <w:tcPr>
            <w:tcW w:w="1382"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限期制定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 xml:space="preserve">（2）荤素清洗水池不分 </w:t>
            </w:r>
          </w:p>
        </w:tc>
        <w:tc>
          <w:tcPr>
            <w:tcW w:w="138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50元/次</w:t>
            </w:r>
          </w:p>
        </w:tc>
        <w:tc>
          <w:tcPr>
            <w:tcW w:w="1382"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限期上墙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 xml:space="preserve">（3）食品加工机械清洗不及时 </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 xml:space="preserve">（4）菜过盐、过淡出售的 </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restart"/>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 xml:space="preserve"> 14</w:t>
            </w:r>
          </w:p>
        </w:tc>
        <w:tc>
          <w:tcPr>
            <w:tcW w:w="1147" w:type="dxa"/>
            <w:gridSpan w:val="2"/>
            <w:vMerge w:val="restart"/>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 xml:space="preserve">规章制度 </w:t>
            </w:r>
          </w:p>
        </w:tc>
        <w:tc>
          <w:tcPr>
            <w:tcW w:w="4631" w:type="dxa"/>
            <w:gridSpan w:val="3"/>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（1）无采购验收保管等规章制度</w:t>
            </w:r>
          </w:p>
        </w:tc>
        <w:tc>
          <w:tcPr>
            <w:tcW w:w="138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50元/次</w:t>
            </w:r>
          </w:p>
        </w:tc>
        <w:tc>
          <w:tcPr>
            <w:tcW w:w="1382"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限期制定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（2）规章制度未上墙</w:t>
            </w:r>
          </w:p>
        </w:tc>
        <w:tc>
          <w:tcPr>
            <w:tcW w:w="138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50元/次</w:t>
            </w:r>
          </w:p>
        </w:tc>
        <w:tc>
          <w:tcPr>
            <w:tcW w:w="1382"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限期上墙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（3）食堂功能区未张贴标示</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（4）食堂功能区未张贴卫生责任人</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2"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7" w:type="dxa"/>
            <w:gridSpan w:val="2"/>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4631" w:type="dxa"/>
            <w:gridSpan w:val="3"/>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（5）未在就餐大厅公布当日主副原料采购价格</w:t>
            </w:r>
          </w:p>
        </w:tc>
        <w:tc>
          <w:tcPr>
            <w:tcW w:w="138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10元/次</w:t>
            </w:r>
          </w:p>
        </w:tc>
        <w:tc>
          <w:tcPr>
            <w:tcW w:w="1382"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bl>
    <w:p>
      <w:pPr>
        <w:pStyle w:val="2"/>
        <w:rPr>
          <w:rFonts w:hint="eastAsia" w:ascii="Calibri" w:hAnsi="Calibri" w:eastAsia="宋体" w:cs="Times New Roman"/>
          <w:bCs/>
          <w:color w:val="000000" w:themeColor="text1"/>
          <w14:textFill>
            <w14:solidFill>
              <w14:schemeClr w14:val="tx1"/>
            </w14:solidFill>
          </w14:textFill>
        </w:rPr>
      </w:pPr>
    </w:p>
    <w:p>
      <w:pPr>
        <w:pStyle w:val="2"/>
        <w:rPr>
          <w:rFonts w:hint="eastAsia" w:ascii="Calibri" w:hAnsi="Calibri" w:eastAsia="宋体" w:cs="Times New Roman"/>
          <w:b/>
          <w:color w:val="000000" w:themeColor="text1"/>
          <w14:textFill>
            <w14:solidFill>
              <w14:schemeClr w14:val="tx1"/>
            </w14:solidFill>
          </w14:textFill>
        </w:rPr>
      </w:pPr>
      <w:r>
        <w:rPr>
          <w:rFonts w:hint="eastAsia" w:ascii="Calibri" w:hAnsi="Calibri" w:eastAsia="宋体" w:cs="Times New Roman"/>
          <w:b/>
          <w:color w:val="000000" w:themeColor="text1"/>
          <w14:textFill>
            <w14:solidFill>
              <w14:schemeClr w14:val="tx1"/>
            </w14:solidFill>
          </w14:textFill>
        </w:rPr>
        <w:t>附件2：食堂满意度调查表</w:t>
      </w:r>
    </w:p>
    <w:tbl>
      <w:tblPr>
        <w:tblStyle w:val="11"/>
        <w:tblW w:w="92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1434"/>
        <w:gridCol w:w="1651"/>
        <w:gridCol w:w="1434"/>
        <w:gridCol w:w="1434"/>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调查内容</w:t>
            </w:r>
          </w:p>
        </w:tc>
        <w:tc>
          <w:tcPr>
            <w:tcW w:w="1434"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满意度</w:t>
            </w:r>
          </w:p>
        </w:tc>
        <w:tc>
          <w:tcPr>
            <w:tcW w:w="165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分值</w:t>
            </w:r>
          </w:p>
        </w:tc>
        <w:tc>
          <w:tcPr>
            <w:tcW w:w="1434"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调查得分</w:t>
            </w:r>
          </w:p>
        </w:tc>
        <w:tc>
          <w:tcPr>
            <w:tcW w:w="1434"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汇总得分</w:t>
            </w:r>
          </w:p>
        </w:tc>
        <w:tc>
          <w:tcPr>
            <w:tcW w:w="1149"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1" w:type="dxa"/>
            <w:vMerge w:val="restart"/>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饭菜质量50分</w:t>
            </w:r>
          </w:p>
        </w:tc>
        <w:tc>
          <w:tcPr>
            <w:tcW w:w="1434"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满意</w:t>
            </w:r>
          </w:p>
        </w:tc>
        <w:tc>
          <w:tcPr>
            <w:tcW w:w="165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50－40</w:t>
            </w:r>
          </w:p>
        </w:tc>
        <w:tc>
          <w:tcPr>
            <w:tcW w:w="1434"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434" w:type="dxa"/>
            <w:vMerge w:val="restart"/>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9" w:type="dxa"/>
            <w:vMerge w:val="restart"/>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1"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434"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基本满意</w:t>
            </w:r>
          </w:p>
        </w:tc>
        <w:tc>
          <w:tcPr>
            <w:tcW w:w="165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39－30</w:t>
            </w:r>
          </w:p>
        </w:tc>
        <w:tc>
          <w:tcPr>
            <w:tcW w:w="1434"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434"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9"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1"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434"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不满意</w:t>
            </w:r>
          </w:p>
        </w:tc>
        <w:tc>
          <w:tcPr>
            <w:tcW w:w="165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29分以下</w:t>
            </w:r>
          </w:p>
        </w:tc>
        <w:tc>
          <w:tcPr>
            <w:tcW w:w="1434"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434" w:type="dxa"/>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9" w:type="dxa"/>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1" w:type="dxa"/>
            <w:vMerge w:val="restart"/>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卫生状况30分</w:t>
            </w:r>
          </w:p>
        </w:tc>
        <w:tc>
          <w:tcPr>
            <w:tcW w:w="1434"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满意</w:t>
            </w:r>
          </w:p>
        </w:tc>
        <w:tc>
          <w:tcPr>
            <w:tcW w:w="165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30－25</w:t>
            </w:r>
          </w:p>
        </w:tc>
        <w:tc>
          <w:tcPr>
            <w:tcW w:w="1434"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434" w:type="dxa"/>
            <w:vMerge w:val="restart"/>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9"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1"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434"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基本满意</w:t>
            </w:r>
          </w:p>
        </w:tc>
        <w:tc>
          <w:tcPr>
            <w:tcW w:w="165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24－20</w:t>
            </w:r>
          </w:p>
        </w:tc>
        <w:tc>
          <w:tcPr>
            <w:tcW w:w="1434"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434"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9"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1"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434"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不满意</w:t>
            </w:r>
          </w:p>
        </w:tc>
        <w:tc>
          <w:tcPr>
            <w:tcW w:w="165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19分以下</w:t>
            </w:r>
          </w:p>
        </w:tc>
        <w:tc>
          <w:tcPr>
            <w:tcW w:w="1434"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434"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9"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1" w:type="dxa"/>
            <w:vMerge w:val="restart"/>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服务态度10分</w:t>
            </w:r>
          </w:p>
        </w:tc>
        <w:tc>
          <w:tcPr>
            <w:tcW w:w="1434"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满意</w:t>
            </w:r>
          </w:p>
        </w:tc>
        <w:tc>
          <w:tcPr>
            <w:tcW w:w="165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10－8</w:t>
            </w:r>
          </w:p>
        </w:tc>
        <w:tc>
          <w:tcPr>
            <w:tcW w:w="1434"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434" w:type="dxa"/>
            <w:vMerge w:val="restart"/>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9" w:type="dxa"/>
            <w:vMerge w:val="continue"/>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1"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434"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基本满意</w:t>
            </w:r>
          </w:p>
        </w:tc>
        <w:tc>
          <w:tcPr>
            <w:tcW w:w="165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7－5</w:t>
            </w:r>
          </w:p>
        </w:tc>
        <w:tc>
          <w:tcPr>
            <w:tcW w:w="1434"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434"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9"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1"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434"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不满意</w:t>
            </w:r>
          </w:p>
        </w:tc>
        <w:tc>
          <w:tcPr>
            <w:tcW w:w="165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4分及以下</w:t>
            </w:r>
          </w:p>
        </w:tc>
        <w:tc>
          <w:tcPr>
            <w:tcW w:w="1434"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434"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9"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1" w:type="dxa"/>
            <w:vMerge w:val="restart"/>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饭菜价格10分</w:t>
            </w:r>
          </w:p>
        </w:tc>
        <w:tc>
          <w:tcPr>
            <w:tcW w:w="1434"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满意</w:t>
            </w:r>
          </w:p>
        </w:tc>
        <w:tc>
          <w:tcPr>
            <w:tcW w:w="1651" w:type="dxa"/>
            <w:vAlign w:val="center"/>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10－8</w:t>
            </w:r>
          </w:p>
        </w:tc>
        <w:tc>
          <w:tcPr>
            <w:tcW w:w="1434"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434" w:type="dxa"/>
            <w:vMerge w:val="restart"/>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9"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1"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434"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基本满意</w:t>
            </w:r>
          </w:p>
        </w:tc>
        <w:tc>
          <w:tcPr>
            <w:tcW w:w="165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7－5</w:t>
            </w:r>
          </w:p>
        </w:tc>
        <w:tc>
          <w:tcPr>
            <w:tcW w:w="1434"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434"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9"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1"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434"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不满意</w:t>
            </w:r>
          </w:p>
        </w:tc>
        <w:tc>
          <w:tcPr>
            <w:tcW w:w="1651"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4分及以下</w:t>
            </w:r>
          </w:p>
        </w:tc>
        <w:tc>
          <w:tcPr>
            <w:tcW w:w="1434" w:type="dxa"/>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434"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c>
          <w:tcPr>
            <w:tcW w:w="1149" w:type="dxa"/>
            <w:vMerge w:val="continue"/>
          </w:tcPr>
          <w:p>
            <w:pPr>
              <w:pStyle w:val="2"/>
              <w:spacing w:line="240" w:lineRule="auto"/>
              <w:ind w:firstLine="0"/>
              <w:rPr>
                <w:rFonts w:hint="eastAsia" w:ascii="Calibri" w:hAnsi="Calibri" w:eastAsia="宋体" w:cs="Times New Roman"/>
                <w:color w:val="000000" w:themeColor="text1"/>
                <w:sz w:val="21"/>
                <w:szCs w:val="21"/>
                <w14:textFill>
                  <w14:solidFill>
                    <w14:schemeClr w14:val="tx1"/>
                  </w14:solidFill>
                </w14:textFill>
              </w:rPr>
            </w:pPr>
          </w:p>
        </w:tc>
      </w:tr>
    </w:tbl>
    <w:p>
      <w:pPr>
        <w:pStyle w:val="2"/>
        <w:ind w:firstLine="0"/>
        <w:rPr>
          <w:rFonts w:hint="eastAsia" w:ascii="Calibri" w:hAnsi="Calibri" w:eastAsia="宋体" w:cs="Times New Roman"/>
          <w:color w:val="000000" w:themeColor="text1"/>
          <w14:textFill>
            <w14:solidFill>
              <w14:schemeClr w14:val="tx1"/>
            </w14:solidFill>
          </w14:textFill>
        </w:rPr>
      </w:pPr>
    </w:p>
    <w:p>
      <w:pPr>
        <w:pStyle w:val="2"/>
        <w:rPr>
          <w:rFonts w:asciiTheme="minorEastAsia" w:hAnsiTheme="minorEastAsia"/>
          <w:color w:val="000000" w:themeColor="text1"/>
          <w:sz w:val="22"/>
          <w:szCs w:val="22"/>
          <w14:textFill>
            <w14:solidFill>
              <w14:schemeClr w14:val="tx1"/>
            </w14:solidFill>
          </w14:textFill>
        </w:rPr>
      </w:pPr>
      <w:r>
        <w:rPr>
          <w:rFonts w:hint="eastAsia" w:asciiTheme="minorEastAsia" w:hAnsiTheme="minorEastAsia"/>
          <w:color w:val="000000" w:themeColor="text1"/>
          <w:sz w:val="22"/>
          <w:szCs w:val="22"/>
          <w14:textFill>
            <w14:solidFill>
              <w14:schemeClr w14:val="tx1"/>
            </w14:solidFill>
          </w14:textFill>
        </w:rPr>
        <w:t>8</w:t>
      </w:r>
      <w:r>
        <w:rPr>
          <w:rFonts w:hint="eastAsia" w:ascii="宋体" w:hAnsi="宋体" w:eastAsia="宋体" w:cs="Times New Roman"/>
          <w:color w:val="000000" w:themeColor="text1"/>
          <w:sz w:val="22"/>
          <w:szCs w:val="22"/>
          <w14:textFill>
            <w14:solidFill>
              <w14:schemeClr w14:val="tx1"/>
            </w14:solidFill>
          </w14:textFill>
        </w:rPr>
        <w:t>、服务期限：</w:t>
      </w:r>
      <w:r>
        <w:rPr>
          <w:rFonts w:hint="eastAsia" w:ascii="宋体" w:hAnsi="宋体" w:eastAsia="宋体" w:cs="Times New Roman"/>
          <w:color w:val="000000" w:themeColor="text1"/>
          <w:sz w:val="22"/>
          <w:szCs w:val="22"/>
          <w14:textFill>
            <w14:solidFill>
              <w14:schemeClr w14:val="tx1"/>
            </w14:solidFill>
          </w14:textFill>
        </w:rPr>
        <w:t>1.暂定三年（如服务期限未满、招标人二期工程建设的营养食堂投入使用时，本招标项目服务期自动终止）；2.合同一年一签（如合同期限未满、招标人二期工程建设的营养食堂投入使用时，已签订合同自动终止）。</w:t>
      </w:r>
    </w:p>
    <w:p>
      <w:pPr>
        <w:widowControl/>
        <w:wordWrap w:val="0"/>
        <w:spacing w:after="75" w:line="338" w:lineRule="atLeast"/>
        <w:ind w:firstLine="442" w:firstLineChars="200"/>
        <w:textAlignment w:val="baseline"/>
        <w:rPr>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shd w:val="clear" w:color="auto" w:fill="FFFFFF"/>
          <w14:textFill>
            <w14:solidFill>
              <w14:schemeClr w14:val="tx1"/>
            </w14:solidFill>
          </w14:textFill>
        </w:rPr>
        <w:t>八、招标文件获取</w:t>
      </w:r>
    </w:p>
    <w:p>
      <w:pPr>
        <w:widowControl/>
        <w:wordWrap w:val="0"/>
        <w:spacing w:after="75" w:line="338" w:lineRule="atLeast"/>
        <w:ind w:firstLine="420"/>
        <w:textAlignment w:val="baseline"/>
        <w:rPr>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招标文件获取方式：凤阳县中医院官网（http:www.fyxzyy.com）</w:t>
      </w:r>
    </w:p>
    <w:p>
      <w:pPr>
        <w:widowControl/>
        <w:wordWrap w:val="0"/>
        <w:spacing w:after="75" w:line="338" w:lineRule="atLeast"/>
        <w:ind w:firstLine="442" w:firstLineChars="200"/>
        <w:textAlignment w:val="baseline"/>
        <w:rPr>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shd w:val="clear" w:color="auto" w:fill="FFFFFF"/>
          <w14:textFill>
            <w14:solidFill>
              <w14:schemeClr w14:val="tx1"/>
            </w14:solidFill>
          </w14:textFill>
        </w:rPr>
        <w:t>九、投标文件份数及签署</w:t>
      </w:r>
    </w:p>
    <w:p>
      <w:pPr>
        <w:widowControl/>
        <w:wordWrap w:val="0"/>
        <w:spacing w:after="75" w:line="338" w:lineRule="atLeast"/>
        <w:ind w:firstLine="480"/>
        <w:textAlignment w:val="baseline"/>
        <w:rPr>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投标人准备投标文件一正三副，按第十条要求的时间及地点递交，逾期递交的文件将不予接收。</w:t>
      </w:r>
    </w:p>
    <w:p>
      <w:pPr>
        <w:widowControl/>
        <w:wordWrap w:val="0"/>
        <w:spacing w:after="75" w:line="338" w:lineRule="atLeast"/>
        <w:ind w:firstLine="480"/>
        <w:textAlignment w:val="baseline"/>
        <w:rPr>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投标人须将投标文件密封后递交，否则由此造成的价格提前泄露，由投标人自行承担责任。</w:t>
      </w:r>
    </w:p>
    <w:p>
      <w:pPr>
        <w:widowControl/>
        <w:wordWrap w:val="0"/>
        <w:spacing w:after="75" w:line="338" w:lineRule="atLeast"/>
        <w:ind w:firstLine="480"/>
        <w:textAlignment w:val="baseline"/>
        <w:rPr>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投标人须按本文件要求的格式签署，否则其递交的文件将按无效标处理，不再参与本次评选。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right="0" w:firstLine="442" w:firstLineChars="200"/>
        <w:jc w:val="both"/>
        <w:textAlignment w:val="baseline"/>
        <w:rPr>
          <w:color w:val="000000" w:themeColor="text1"/>
          <w:sz w:val="22"/>
          <w:szCs w:val="22"/>
          <w14:textFill>
            <w14:solidFill>
              <w14:schemeClr w14:val="tx1"/>
            </w14:solidFill>
          </w14:textFill>
        </w:rPr>
      </w:pPr>
      <w:r>
        <w:rPr>
          <w:rFonts w:hint="eastAsia" w:ascii="宋体" w:hAnsi="宋体" w:eastAsia="宋体" w:cs="宋体"/>
          <w:b/>
          <w:i w:val="0"/>
          <w:caps w:val="0"/>
          <w:color w:val="000000" w:themeColor="text1"/>
          <w:spacing w:val="0"/>
          <w:kern w:val="0"/>
          <w:sz w:val="22"/>
          <w:szCs w:val="22"/>
          <w:shd w:val="clear" w:fill="FFFFFF"/>
          <w:vertAlign w:val="baseline"/>
          <w:lang w:val="en-US" w:eastAsia="zh-CN" w:bidi="ar"/>
          <w14:textFill>
            <w14:solidFill>
              <w14:schemeClr w14:val="tx1"/>
            </w14:solidFill>
          </w14:textFill>
        </w:rPr>
        <w:t>十、递交投标文件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000000" w:themeColor="text1"/>
          <w:sz w:val="22"/>
          <w:szCs w:val="22"/>
          <w14:textFill>
            <w14:solidFill>
              <w14:schemeClr w14:val="tx1"/>
            </w14:solidFill>
          </w14:textFill>
        </w:rPr>
      </w:pPr>
      <w:r>
        <w:rPr>
          <w:rFonts w:hint="eastAsia" w:ascii="宋体" w:hAnsi="宋体" w:eastAsia="宋体" w:cs="宋体"/>
          <w:b w:val="0"/>
          <w:i w:val="0"/>
          <w:caps w:val="0"/>
          <w:color w:val="000000" w:themeColor="text1"/>
          <w:spacing w:val="0"/>
          <w:kern w:val="0"/>
          <w:sz w:val="22"/>
          <w:szCs w:val="22"/>
          <w:shd w:val="clear" w:fill="FFFFFF"/>
          <w:vertAlign w:val="baseline"/>
          <w:lang w:val="en-US" w:eastAsia="zh-CN" w:bidi="ar"/>
          <w14:textFill>
            <w14:solidFill>
              <w14:schemeClr w14:val="tx1"/>
            </w14:solidFill>
          </w14:textFill>
        </w:rPr>
        <w:t>递交时间：2019年4月26日15时前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000000" w:themeColor="text1"/>
          <w:sz w:val="22"/>
          <w:szCs w:val="22"/>
          <w14:textFill>
            <w14:solidFill>
              <w14:schemeClr w14:val="tx1"/>
            </w14:solidFill>
          </w14:textFill>
        </w:rPr>
      </w:pPr>
      <w:r>
        <w:rPr>
          <w:rFonts w:hint="eastAsia" w:ascii="宋体" w:hAnsi="宋体" w:eastAsia="宋体" w:cs="宋体"/>
          <w:b w:val="0"/>
          <w:i w:val="0"/>
          <w:caps w:val="0"/>
          <w:color w:val="000000" w:themeColor="text1"/>
          <w:spacing w:val="0"/>
          <w:kern w:val="0"/>
          <w:sz w:val="22"/>
          <w:szCs w:val="22"/>
          <w:shd w:val="clear" w:fill="FFFFFF"/>
          <w:vertAlign w:val="baseline"/>
          <w:lang w:val="en-US" w:eastAsia="zh-CN" w:bidi="ar"/>
          <w14:textFill>
            <w14:solidFill>
              <w14:schemeClr w14:val="tx1"/>
            </w14:solidFill>
          </w14:textFill>
        </w:rPr>
        <w:t>递交地址：安徽省招标集团股份有限公司2楼第一开标室（合肥市包河大道236号）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000000" w:themeColor="text1"/>
          <w:sz w:val="22"/>
          <w:szCs w:val="22"/>
          <w14:textFill>
            <w14:solidFill>
              <w14:schemeClr w14:val="tx1"/>
            </w14:solidFill>
          </w14:textFill>
        </w:rPr>
      </w:pPr>
      <w:r>
        <w:rPr>
          <w:rFonts w:hint="eastAsia" w:ascii="宋体" w:hAnsi="宋体" w:eastAsia="宋体" w:cs="宋体"/>
          <w:b w:val="0"/>
          <w:i w:val="0"/>
          <w:caps w:val="0"/>
          <w:color w:val="000000" w:themeColor="text1"/>
          <w:spacing w:val="0"/>
          <w:kern w:val="0"/>
          <w:sz w:val="22"/>
          <w:szCs w:val="22"/>
          <w:shd w:val="clear" w:fill="FFFFFF"/>
          <w:vertAlign w:val="baseline"/>
          <w:lang w:val="en-US" w:eastAsia="zh-CN" w:bidi="ar"/>
          <w14:textFill>
            <w14:solidFill>
              <w14:schemeClr w14:val="tx1"/>
            </w14:solidFill>
          </w14:textFill>
        </w:rPr>
        <w:t>递交方式：现场送达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right="0" w:firstLine="442" w:firstLineChars="200"/>
        <w:jc w:val="both"/>
        <w:textAlignment w:val="baseline"/>
        <w:rPr>
          <w:color w:val="000000" w:themeColor="text1"/>
          <w:sz w:val="22"/>
          <w:szCs w:val="22"/>
          <w14:textFill>
            <w14:solidFill>
              <w14:schemeClr w14:val="tx1"/>
            </w14:solidFill>
          </w14:textFill>
        </w:rPr>
      </w:pPr>
      <w:r>
        <w:rPr>
          <w:rFonts w:hint="eastAsia" w:ascii="宋体" w:hAnsi="宋体" w:eastAsia="宋体" w:cs="宋体"/>
          <w:b/>
          <w:i w:val="0"/>
          <w:caps w:val="0"/>
          <w:color w:val="000000" w:themeColor="text1"/>
          <w:spacing w:val="0"/>
          <w:kern w:val="0"/>
          <w:sz w:val="22"/>
          <w:szCs w:val="22"/>
          <w:shd w:val="clear" w:fill="FFFFFF"/>
          <w:vertAlign w:val="baseline"/>
          <w:lang w:val="en-US" w:eastAsia="zh-CN" w:bidi="ar"/>
          <w14:textFill>
            <w14:solidFill>
              <w14:schemeClr w14:val="tx1"/>
            </w14:solidFill>
          </w14:textFill>
        </w:rPr>
        <w:t>十一、开评标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000000" w:themeColor="text1"/>
          <w:sz w:val="22"/>
          <w:szCs w:val="22"/>
          <w14:textFill>
            <w14:solidFill>
              <w14:schemeClr w14:val="tx1"/>
            </w14:solidFill>
          </w14:textFill>
        </w:rPr>
      </w:pPr>
      <w:r>
        <w:rPr>
          <w:rFonts w:hint="eastAsia" w:ascii="宋体" w:hAnsi="宋体" w:eastAsia="宋体" w:cs="宋体"/>
          <w:b w:val="0"/>
          <w:i w:val="0"/>
          <w:caps w:val="0"/>
          <w:color w:val="000000" w:themeColor="text1"/>
          <w:spacing w:val="0"/>
          <w:kern w:val="0"/>
          <w:sz w:val="22"/>
          <w:szCs w:val="22"/>
          <w:shd w:val="clear" w:fill="FFFFFF"/>
          <w:vertAlign w:val="baseline"/>
          <w:lang w:val="en-US" w:eastAsia="zh-CN" w:bidi="ar"/>
          <w14:textFill>
            <w14:solidFill>
              <w14:schemeClr w14:val="tx1"/>
            </w14:solidFill>
          </w14:textFill>
        </w:rPr>
        <w:t>1、开标时间：2019年4月26日15时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000000" w:themeColor="text1"/>
          <w:sz w:val="22"/>
          <w:szCs w:val="22"/>
          <w:lang w:val="en-US"/>
          <w14:textFill>
            <w14:solidFill>
              <w14:schemeClr w14:val="tx1"/>
            </w14:solidFill>
          </w14:textFill>
        </w:rPr>
      </w:pPr>
      <w:r>
        <w:rPr>
          <w:rFonts w:hint="eastAsia" w:ascii="宋体" w:hAnsi="宋体" w:eastAsia="宋体" w:cs="宋体"/>
          <w:b w:val="0"/>
          <w:i w:val="0"/>
          <w:caps w:val="0"/>
          <w:color w:val="000000" w:themeColor="text1"/>
          <w:spacing w:val="0"/>
          <w:kern w:val="0"/>
          <w:sz w:val="22"/>
          <w:szCs w:val="22"/>
          <w:shd w:val="clear" w:fill="FFFFFF"/>
          <w:vertAlign w:val="baseline"/>
          <w:lang w:val="en-US" w:eastAsia="zh-CN" w:bidi="ar"/>
          <w14:textFill>
            <w14:solidFill>
              <w14:schemeClr w14:val="tx1"/>
            </w14:solidFill>
          </w14:textFill>
        </w:rPr>
        <w:t>2、开标地点：安徽省招标集团股份有限公司2楼第一开标室（合肥市包河大道236号）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000000" w:themeColor="text1"/>
          <w:sz w:val="22"/>
          <w:szCs w:val="22"/>
          <w14:textFill>
            <w14:solidFill>
              <w14:schemeClr w14:val="tx1"/>
            </w14:solidFill>
          </w14:textFill>
        </w:rPr>
      </w:pPr>
      <w:r>
        <w:rPr>
          <w:rFonts w:hint="eastAsia" w:ascii="宋体" w:hAnsi="宋体" w:eastAsia="宋体" w:cs="宋体"/>
          <w:b w:val="0"/>
          <w:i w:val="0"/>
          <w:caps w:val="0"/>
          <w:color w:val="000000" w:themeColor="text1"/>
          <w:spacing w:val="0"/>
          <w:kern w:val="0"/>
          <w:sz w:val="22"/>
          <w:szCs w:val="22"/>
          <w:shd w:val="clear" w:fill="FFFFFF"/>
          <w:vertAlign w:val="baseline"/>
          <w:lang w:val="en-US" w:eastAsia="zh-CN" w:bidi="ar"/>
          <w14:textFill>
            <w14:solidFill>
              <w14:schemeClr w14:val="tx1"/>
            </w14:solidFill>
          </w14:textFill>
        </w:rPr>
        <w:t>3、开标程序：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000000" w:themeColor="text1"/>
          <w:sz w:val="22"/>
          <w:szCs w:val="22"/>
          <w14:textFill>
            <w14:solidFill>
              <w14:schemeClr w14:val="tx1"/>
            </w14:solidFill>
          </w14:textFill>
        </w:rPr>
      </w:pPr>
      <w:r>
        <w:rPr>
          <w:rFonts w:hint="eastAsia" w:ascii="宋体" w:hAnsi="宋体" w:eastAsia="宋体" w:cs="宋体"/>
          <w:b w:val="0"/>
          <w:i w:val="0"/>
          <w:caps w:val="0"/>
          <w:color w:val="000000" w:themeColor="text1"/>
          <w:spacing w:val="0"/>
          <w:kern w:val="0"/>
          <w:sz w:val="22"/>
          <w:szCs w:val="22"/>
          <w:shd w:val="clear" w:fill="FFFFFF"/>
          <w:vertAlign w:val="baseline"/>
          <w:lang w:val="en-US" w:eastAsia="zh-CN" w:bidi="ar"/>
          <w14:textFill>
            <w14:solidFill>
              <w14:schemeClr w14:val="tx1"/>
            </w14:solidFill>
          </w14:textFill>
        </w:rPr>
        <w:t>1）查验投标人代表法人身份证明（或授权书）及身份证（法人身份证明或授权委托书装订在标书内同样有效）；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000000" w:themeColor="text1"/>
          <w:sz w:val="22"/>
          <w:szCs w:val="22"/>
          <w14:textFill>
            <w14:solidFill>
              <w14:schemeClr w14:val="tx1"/>
            </w14:solidFill>
          </w14:textFill>
        </w:rPr>
      </w:pPr>
      <w:r>
        <w:rPr>
          <w:rFonts w:hint="eastAsia" w:ascii="宋体" w:hAnsi="宋体" w:eastAsia="宋体" w:cs="宋体"/>
          <w:b w:val="0"/>
          <w:i w:val="0"/>
          <w:caps w:val="0"/>
          <w:color w:val="000000" w:themeColor="text1"/>
          <w:spacing w:val="0"/>
          <w:kern w:val="0"/>
          <w:sz w:val="22"/>
          <w:szCs w:val="22"/>
          <w:shd w:val="clear" w:fill="FFFFFF"/>
          <w:vertAlign w:val="baseline"/>
          <w:lang w:val="en-US" w:eastAsia="zh-CN" w:bidi="ar"/>
          <w14:textFill>
            <w14:solidFill>
              <w14:schemeClr w14:val="tx1"/>
            </w14:solidFill>
          </w14:textFill>
        </w:rPr>
        <w:t>2）检查标书密封情况，并签字确认；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000000" w:themeColor="text1"/>
          <w:sz w:val="22"/>
          <w:szCs w:val="22"/>
          <w14:textFill>
            <w14:solidFill>
              <w14:schemeClr w14:val="tx1"/>
            </w14:solidFill>
          </w14:textFill>
        </w:rPr>
      </w:pPr>
      <w:r>
        <w:rPr>
          <w:rFonts w:hint="eastAsia" w:ascii="宋体" w:hAnsi="宋体" w:eastAsia="宋体" w:cs="宋体"/>
          <w:b w:val="0"/>
          <w:i w:val="0"/>
          <w:caps w:val="0"/>
          <w:color w:val="000000" w:themeColor="text1"/>
          <w:spacing w:val="0"/>
          <w:kern w:val="0"/>
          <w:sz w:val="22"/>
          <w:szCs w:val="22"/>
          <w:shd w:val="clear" w:fill="FFFFFF"/>
          <w:vertAlign w:val="baseline"/>
          <w:lang w:val="en-US" w:eastAsia="zh-CN" w:bidi="ar"/>
          <w14:textFill>
            <w14:solidFill>
              <w14:schemeClr w14:val="tx1"/>
            </w14:solidFill>
          </w14:textFill>
        </w:rPr>
        <w:t>3）拆封投标文件，宣读投标人名称、投标报价和投标文件的其他主要内容；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000000" w:themeColor="text1"/>
          <w:sz w:val="22"/>
          <w:szCs w:val="22"/>
          <w14:textFill>
            <w14:solidFill>
              <w14:schemeClr w14:val="tx1"/>
            </w14:solidFill>
          </w14:textFill>
        </w:rPr>
      </w:pPr>
      <w:r>
        <w:rPr>
          <w:rFonts w:hint="eastAsia" w:ascii="宋体" w:hAnsi="宋体" w:eastAsia="宋体" w:cs="宋体"/>
          <w:b w:val="0"/>
          <w:i w:val="0"/>
          <w:caps w:val="0"/>
          <w:color w:val="000000" w:themeColor="text1"/>
          <w:spacing w:val="0"/>
          <w:kern w:val="0"/>
          <w:sz w:val="22"/>
          <w:szCs w:val="22"/>
          <w:shd w:val="clear" w:fill="FFFFFF"/>
          <w:vertAlign w:val="baseline"/>
          <w:lang w:val="en-US" w:eastAsia="zh-CN" w:bidi="ar"/>
          <w14:textFill>
            <w14:solidFill>
              <w14:schemeClr w14:val="tx1"/>
            </w14:solidFill>
          </w14:textFill>
        </w:rPr>
        <w:t>4）评标委员会对投标文件进行评审；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000000" w:themeColor="text1"/>
          <w:sz w:val="22"/>
          <w:szCs w:val="22"/>
          <w14:textFill>
            <w14:solidFill>
              <w14:schemeClr w14:val="tx1"/>
            </w14:solidFill>
          </w14:textFill>
        </w:rPr>
      </w:pPr>
      <w:r>
        <w:rPr>
          <w:rFonts w:hint="eastAsia" w:ascii="宋体" w:hAnsi="宋体" w:eastAsia="宋体" w:cs="宋体"/>
          <w:b w:val="0"/>
          <w:i w:val="0"/>
          <w:caps w:val="0"/>
          <w:color w:val="000000" w:themeColor="text1"/>
          <w:spacing w:val="0"/>
          <w:kern w:val="0"/>
          <w:sz w:val="22"/>
          <w:szCs w:val="22"/>
          <w:shd w:val="clear" w:fill="FFFFFF"/>
          <w:vertAlign w:val="baseline"/>
          <w:lang w:val="en-US" w:eastAsia="zh-CN" w:bidi="ar"/>
          <w14:textFill>
            <w14:solidFill>
              <w14:schemeClr w14:val="tx1"/>
            </w14:solidFill>
          </w14:textFill>
        </w:rPr>
        <w:t>5）宣布中标单位名称，开标会结束。</w:t>
      </w:r>
    </w:p>
    <w:p>
      <w:pPr>
        <w:widowControl/>
        <w:wordWrap w:val="0"/>
        <w:spacing w:after="75" w:line="338" w:lineRule="atLeast"/>
        <w:ind w:firstLine="442" w:firstLineChars="200"/>
        <w:textAlignment w:val="baseline"/>
        <w:rPr>
          <w:rFonts w:eastAsia="宋体"/>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shd w:val="clear" w:color="auto" w:fill="FFFFFF"/>
          <w14:textFill>
            <w14:solidFill>
              <w14:schemeClr w14:val="tx1"/>
            </w14:solidFill>
          </w14:textFill>
        </w:rPr>
        <w:t>十二、费用缴纳</w:t>
      </w:r>
    </w:p>
    <w:p>
      <w:pPr>
        <w:widowControl/>
        <w:wordWrap w:val="0"/>
        <w:spacing w:after="75" w:line="338" w:lineRule="atLeast"/>
        <w:ind w:firstLine="440" w:firstLineChars="200"/>
        <w:textAlignment w:val="baseline"/>
        <w:rPr>
          <w:rFonts w:ascii="宋体" w:hAnsi="宋体" w:eastAsia="宋体" w:cs="宋体"/>
          <w:bCs/>
          <w:color w:val="000000" w:themeColor="text1"/>
          <w:kern w:val="0"/>
          <w:sz w:val="22"/>
          <w:szCs w:val="22"/>
          <w:shd w:val="clear" w:color="auto" w:fill="FFFFFF"/>
          <w14:textFill>
            <w14:solidFill>
              <w14:schemeClr w14:val="tx1"/>
            </w14:solidFill>
          </w14:textFill>
        </w:rPr>
      </w:pPr>
      <w:r>
        <w:rPr>
          <w:rFonts w:hint="eastAsia" w:ascii="宋体" w:hAnsi="宋体" w:eastAsia="宋体" w:cs="宋体"/>
          <w:bCs/>
          <w:color w:val="000000" w:themeColor="text1"/>
          <w:kern w:val="0"/>
          <w:sz w:val="22"/>
          <w:szCs w:val="22"/>
          <w:shd w:val="clear" w:color="auto" w:fill="FFFFFF"/>
          <w14:textFill>
            <w14:solidFill>
              <w14:schemeClr w14:val="tx1"/>
            </w14:solidFill>
          </w14:textFill>
        </w:rPr>
        <w:t>评审结束并宣布中标单位后，专家评审费用由中标人负责支付，以实际发生为准。</w:t>
      </w:r>
    </w:p>
    <w:p>
      <w:pPr>
        <w:widowControl/>
        <w:wordWrap w:val="0"/>
        <w:spacing w:after="75" w:line="338" w:lineRule="atLeast"/>
        <w:ind w:firstLine="442" w:firstLineChars="200"/>
        <w:textAlignment w:val="baseline"/>
        <w:rPr>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shd w:val="clear" w:color="auto" w:fill="FFFFFF"/>
          <w14:textFill>
            <w14:solidFill>
              <w14:schemeClr w14:val="tx1"/>
            </w14:solidFill>
          </w14:textFill>
        </w:rPr>
        <w:t>十三、联系方式</w:t>
      </w:r>
    </w:p>
    <w:p>
      <w:pPr>
        <w:widowControl/>
        <w:wordWrap w:val="0"/>
        <w:spacing w:after="75" w:line="338" w:lineRule="atLeast"/>
        <w:ind w:firstLine="480"/>
        <w:textAlignment w:val="baseline"/>
        <w:rPr>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招标人：凤阳县中医院</w:t>
      </w:r>
    </w:p>
    <w:p>
      <w:pPr>
        <w:widowControl/>
        <w:wordWrap w:val="0"/>
        <w:spacing w:after="75" w:line="338" w:lineRule="atLeast"/>
        <w:ind w:firstLine="480"/>
        <w:textAlignment w:val="baseline"/>
        <w:rPr>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地  址：凤阳县府城镇文昌街58号</w:t>
      </w:r>
    </w:p>
    <w:p>
      <w:pPr>
        <w:widowControl/>
        <w:wordWrap w:val="0"/>
        <w:spacing w:after="75" w:line="338" w:lineRule="atLeast"/>
        <w:ind w:firstLine="480"/>
        <w:textAlignment w:val="baseline"/>
        <w:rPr>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联系人：张主任</w:t>
      </w:r>
    </w:p>
    <w:p>
      <w:pPr>
        <w:widowControl/>
        <w:wordWrap w:val="0"/>
        <w:spacing w:after="75" w:line="338" w:lineRule="atLeast"/>
        <w:ind w:firstLine="480"/>
        <w:textAlignment w:val="baseline"/>
        <w:rPr>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电  话：13955066985</w:t>
      </w:r>
    </w:p>
    <w:p>
      <w:pPr>
        <w:pStyle w:val="9"/>
        <w:widowControl/>
        <w:shd w:val="clear" w:color="auto" w:fill="FFFFFF"/>
        <w:wordWrap w:val="0"/>
        <w:spacing w:after="75"/>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9"/>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r>
        <w:rPr>
          <w:rFonts w:hint="eastAsia" w:ascii="宋体" w:hAnsi="宋体" w:eastAsia="宋体" w:cs="宋体"/>
          <w:b/>
          <w:color w:val="000000" w:themeColor="text1"/>
          <w:sz w:val="22"/>
          <w:szCs w:val="22"/>
          <w:shd w:val="clear" w:color="auto" w:fill="FFFFFF"/>
          <w14:textFill>
            <w14:solidFill>
              <w14:schemeClr w14:val="tx1"/>
            </w14:solidFill>
          </w14:textFill>
        </w:rPr>
        <w:br w:type="page"/>
      </w:r>
    </w:p>
    <w:p>
      <w:pPr>
        <w:pStyle w:val="9"/>
        <w:widowControl/>
        <w:shd w:val="clear" w:color="auto" w:fill="FFFFFF"/>
        <w:wordWrap w:val="0"/>
        <w:spacing w:after="75"/>
        <w:jc w:val="center"/>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shd w:val="clear" w:color="auto" w:fill="FFFFFF"/>
          <w14:textFill>
            <w14:solidFill>
              <w14:schemeClr w14:val="tx1"/>
            </w14:solidFill>
          </w14:textFill>
        </w:rPr>
        <w:t>投标文件格式</w:t>
      </w:r>
    </w:p>
    <w:p>
      <w:pPr>
        <w:pStyle w:val="9"/>
        <w:widowControl/>
        <w:shd w:val="clear" w:color="auto" w:fill="FFFFFF"/>
        <w:wordWrap w:val="0"/>
        <w:spacing w:after="75"/>
        <w:ind w:firstLine="420"/>
        <w:textAlignment w:val="baseline"/>
        <w:rPr>
          <w:rFonts w:ascii="宋体" w:hAnsi="宋体" w:eastAsia="宋体" w:cs="宋体"/>
          <w:b/>
          <w:color w:val="000000" w:themeColor="text1"/>
          <w:sz w:val="22"/>
          <w:szCs w:val="22"/>
          <w:shd w:val="clear" w:color="auto" w:fill="FFFFFF"/>
          <w14:textFill>
            <w14:solidFill>
              <w14:schemeClr w14:val="tx1"/>
            </w14:solidFill>
          </w14:textFill>
        </w:rPr>
      </w:pPr>
      <w:r>
        <w:rPr>
          <w:rFonts w:hint="eastAsia" w:ascii="宋体" w:hAnsi="宋体" w:eastAsia="宋体" w:cs="宋体"/>
          <w:b/>
          <w:color w:val="000000" w:themeColor="text1"/>
          <w:sz w:val="22"/>
          <w:szCs w:val="22"/>
          <w:shd w:val="clear" w:color="auto" w:fill="FFFFFF"/>
          <w14:textFill>
            <w14:solidFill>
              <w14:schemeClr w14:val="tx1"/>
            </w14:solidFill>
          </w14:textFill>
        </w:rPr>
        <w:t> </w:t>
      </w:r>
    </w:p>
    <w:p>
      <w:pPr>
        <w:spacing w:line="440" w:lineRule="exact"/>
        <w:rPr>
          <w:rFonts w:hint="eastAsia" w:ascii="宋体" w:hAnsi="宋体"/>
          <w:color w:val="000000" w:themeColor="text1"/>
          <w:sz w:val="24"/>
          <w14:textFill>
            <w14:solidFill>
              <w14:schemeClr w14:val="tx1"/>
            </w14:solidFill>
          </w14:textFill>
        </w:rPr>
      </w:pPr>
    </w:p>
    <w:p>
      <w:pPr>
        <w:pStyle w:val="2"/>
        <w:rPr>
          <w:rFonts w:hint="eastAsia" w:ascii="宋体" w:hAnsi="宋体"/>
          <w:color w:val="000000" w:themeColor="text1"/>
          <w:sz w:val="24"/>
          <w14:textFill>
            <w14:solidFill>
              <w14:schemeClr w14:val="tx1"/>
            </w14:solidFill>
          </w14:textFill>
        </w:rPr>
      </w:pPr>
    </w:p>
    <w:p>
      <w:pPr>
        <w:pStyle w:val="2"/>
        <w:rPr>
          <w:rFonts w:hint="eastAsia" w:ascii="宋体" w:hAnsi="宋体"/>
          <w:color w:val="000000" w:themeColor="text1"/>
          <w:sz w:val="24"/>
          <w14:textFill>
            <w14:solidFill>
              <w14:schemeClr w14:val="tx1"/>
            </w14:solidFill>
          </w14:textFill>
        </w:rPr>
      </w:pPr>
    </w:p>
    <w:p>
      <w:pPr>
        <w:pStyle w:val="2"/>
        <w:rPr>
          <w:rFonts w:hint="eastAsia" w:ascii="宋体" w:hAnsi="宋体"/>
          <w:color w:val="000000" w:themeColor="text1"/>
          <w:sz w:val="24"/>
          <w14:textFill>
            <w14:solidFill>
              <w14:schemeClr w14:val="tx1"/>
            </w14:solidFill>
          </w14:textFill>
        </w:rPr>
      </w:pPr>
    </w:p>
    <w:p>
      <w:pPr>
        <w:tabs>
          <w:tab w:val="left" w:pos="8460"/>
        </w:tabs>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u w:val="single"/>
          <w14:textFill>
            <w14:solidFill>
              <w14:schemeClr w14:val="tx1"/>
            </w14:solidFill>
          </w14:textFill>
        </w:rPr>
        <w:t xml:space="preserve">       （项目名称）       </w:t>
      </w:r>
    </w:p>
    <w:p>
      <w:pPr>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投 标 文 件</w:t>
      </w:r>
    </w:p>
    <w:p>
      <w:pPr>
        <w:spacing w:line="440" w:lineRule="exact"/>
        <w:jc w:val="center"/>
        <w:rPr>
          <w:rFonts w:hint="eastAsia"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项目编号：</w:t>
      </w:r>
    </w:p>
    <w:p>
      <w:pPr>
        <w:spacing w:line="440" w:lineRule="exact"/>
        <w:jc w:val="center"/>
        <w:rPr>
          <w:rFonts w:hint="eastAsia" w:ascii="宋体" w:hAnsi="宋体"/>
          <w:color w:val="000000" w:themeColor="text1"/>
          <w:sz w:val="24"/>
          <w14:textFill>
            <w14:solidFill>
              <w14:schemeClr w14:val="tx1"/>
            </w14:solidFill>
          </w14:textFill>
        </w:rPr>
      </w:pPr>
    </w:p>
    <w:p>
      <w:pPr>
        <w:spacing w:line="440" w:lineRule="exact"/>
        <w:jc w:val="center"/>
        <w:rPr>
          <w:rFonts w:hint="eastAsia" w:ascii="宋体" w:hAnsi="宋体"/>
          <w:color w:val="000000" w:themeColor="text1"/>
          <w:sz w:val="24"/>
          <w14:textFill>
            <w14:solidFill>
              <w14:schemeClr w14:val="tx1"/>
            </w14:solidFill>
          </w14:textFill>
        </w:rPr>
      </w:pPr>
    </w:p>
    <w:p>
      <w:pPr>
        <w:spacing w:line="440" w:lineRule="exact"/>
        <w:jc w:val="center"/>
        <w:rPr>
          <w:rFonts w:hint="eastAsia" w:ascii="宋体" w:hAnsi="宋体"/>
          <w:color w:val="000000" w:themeColor="text1"/>
          <w:sz w:val="24"/>
          <w14:textFill>
            <w14:solidFill>
              <w14:schemeClr w14:val="tx1"/>
            </w14:solidFill>
          </w14:textFill>
        </w:rPr>
      </w:pPr>
    </w:p>
    <w:p>
      <w:pPr>
        <w:spacing w:line="440" w:lineRule="exact"/>
        <w:jc w:val="center"/>
        <w:rPr>
          <w:rFonts w:hint="eastAsia" w:ascii="宋体" w:hAnsi="宋体"/>
          <w:color w:val="000000" w:themeColor="text1"/>
          <w:sz w:val="24"/>
          <w14:textFill>
            <w14:solidFill>
              <w14:schemeClr w14:val="tx1"/>
            </w14:solidFill>
          </w14:textFill>
        </w:rPr>
      </w:pPr>
    </w:p>
    <w:p>
      <w:pPr>
        <w:spacing w:line="440" w:lineRule="exact"/>
        <w:jc w:val="center"/>
        <w:rPr>
          <w:rFonts w:hint="eastAsia" w:ascii="宋体" w:hAnsi="宋体"/>
          <w:color w:val="000000" w:themeColor="text1"/>
          <w:sz w:val="30"/>
          <w:szCs w:val="30"/>
          <w14:textFill>
            <w14:solidFill>
              <w14:schemeClr w14:val="tx1"/>
            </w14:solidFill>
          </w14:textFill>
        </w:rPr>
      </w:pPr>
    </w:p>
    <w:p>
      <w:pPr>
        <w:spacing w:line="440" w:lineRule="exact"/>
        <w:jc w:val="center"/>
        <w:rPr>
          <w:rFonts w:hint="eastAsia" w:ascii="宋体" w:hAnsi="宋体"/>
          <w:color w:val="000000" w:themeColor="text1"/>
          <w:sz w:val="30"/>
          <w:szCs w:val="30"/>
          <w14:textFill>
            <w14:solidFill>
              <w14:schemeClr w14:val="tx1"/>
            </w14:solidFill>
          </w14:textFill>
        </w:rPr>
      </w:pPr>
    </w:p>
    <w:p>
      <w:pPr>
        <w:spacing w:line="440" w:lineRule="exact"/>
        <w:jc w:val="center"/>
        <w:rPr>
          <w:rFonts w:hint="eastAsia" w:ascii="宋体" w:hAnsi="宋体"/>
          <w:color w:val="000000" w:themeColor="text1"/>
          <w:sz w:val="30"/>
          <w:szCs w:val="30"/>
          <w14:textFill>
            <w14:solidFill>
              <w14:schemeClr w14:val="tx1"/>
            </w14:solidFill>
          </w14:textFill>
        </w:rPr>
      </w:pPr>
    </w:p>
    <w:p>
      <w:pPr>
        <w:spacing w:line="440" w:lineRule="exact"/>
        <w:jc w:val="center"/>
        <w:rPr>
          <w:rFonts w:hint="eastAsia" w:ascii="宋体" w:hAnsi="宋体"/>
          <w:color w:val="000000" w:themeColor="text1"/>
          <w:sz w:val="30"/>
          <w:szCs w:val="30"/>
          <w14:textFill>
            <w14:solidFill>
              <w14:schemeClr w14:val="tx1"/>
            </w14:solidFill>
          </w14:textFill>
        </w:rPr>
      </w:pPr>
    </w:p>
    <w:p>
      <w:pPr>
        <w:spacing w:line="440" w:lineRule="exact"/>
        <w:jc w:val="center"/>
        <w:rPr>
          <w:rFonts w:hint="eastAsia" w:ascii="宋体" w:hAnsi="宋体"/>
          <w:color w:val="000000" w:themeColor="text1"/>
          <w:sz w:val="30"/>
          <w:szCs w:val="30"/>
          <w14:textFill>
            <w14:solidFill>
              <w14:schemeClr w14:val="tx1"/>
            </w14:solidFill>
          </w14:textFill>
        </w:rPr>
      </w:pPr>
    </w:p>
    <w:p>
      <w:pPr>
        <w:spacing w:line="440" w:lineRule="exact"/>
        <w:jc w:val="center"/>
        <w:rPr>
          <w:rFonts w:hint="eastAsia" w:ascii="宋体" w:hAnsi="宋体"/>
          <w:color w:val="000000" w:themeColor="text1"/>
          <w:sz w:val="30"/>
          <w:szCs w:val="30"/>
          <w14:textFill>
            <w14:solidFill>
              <w14:schemeClr w14:val="tx1"/>
            </w14:solidFill>
          </w14:textFill>
        </w:rPr>
      </w:pPr>
    </w:p>
    <w:p>
      <w:pPr>
        <w:spacing w:line="440" w:lineRule="exact"/>
        <w:jc w:val="center"/>
        <w:rPr>
          <w:rFonts w:hint="eastAsia" w:ascii="宋体" w:hAnsi="宋体"/>
          <w:color w:val="000000" w:themeColor="text1"/>
          <w:sz w:val="30"/>
          <w:szCs w:val="30"/>
          <w14:textFill>
            <w14:solidFill>
              <w14:schemeClr w14:val="tx1"/>
            </w14:solidFill>
          </w14:textFill>
        </w:rPr>
      </w:pPr>
    </w:p>
    <w:p>
      <w:pPr>
        <w:spacing w:line="440" w:lineRule="exact"/>
        <w:jc w:val="center"/>
        <w:rPr>
          <w:rFonts w:hint="eastAsia" w:ascii="宋体" w:hAnsi="宋体"/>
          <w:color w:val="000000" w:themeColor="text1"/>
          <w:sz w:val="30"/>
          <w:szCs w:val="30"/>
          <w14:textFill>
            <w14:solidFill>
              <w14:schemeClr w14:val="tx1"/>
            </w14:solidFill>
          </w14:textFill>
        </w:rPr>
      </w:pPr>
    </w:p>
    <w:p>
      <w:pPr>
        <w:spacing w:line="440" w:lineRule="exact"/>
        <w:jc w:val="center"/>
        <w:rPr>
          <w:rFonts w:hint="eastAsia" w:ascii="宋体" w:hAnsi="宋体"/>
          <w:color w:val="000000" w:themeColor="text1"/>
          <w:sz w:val="30"/>
          <w:szCs w:val="30"/>
          <w14:textFill>
            <w14:solidFill>
              <w14:schemeClr w14:val="tx1"/>
            </w14:solidFill>
          </w14:textFill>
        </w:rPr>
      </w:pPr>
    </w:p>
    <w:p>
      <w:pPr>
        <w:spacing w:line="440" w:lineRule="exact"/>
        <w:rPr>
          <w:rFonts w:hint="eastAsia" w:ascii="宋体" w:hAnsi="宋体"/>
          <w:color w:val="000000" w:themeColor="text1"/>
          <w:sz w:val="30"/>
          <w:szCs w:val="30"/>
          <w14:textFill>
            <w14:solidFill>
              <w14:schemeClr w14:val="tx1"/>
            </w14:solidFill>
          </w14:textFill>
        </w:rPr>
      </w:pPr>
    </w:p>
    <w:p>
      <w:pPr>
        <w:spacing w:line="440" w:lineRule="exact"/>
        <w:ind w:firstLine="900" w:firstLineChars="300"/>
        <w:rPr>
          <w:rFonts w:hint="eastAsia"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投 标 人：</w:t>
      </w:r>
      <w:r>
        <w:rPr>
          <w:rFonts w:hint="eastAsia" w:ascii="宋体" w:hAnsi="宋体"/>
          <w:color w:val="000000" w:themeColor="text1"/>
          <w:sz w:val="30"/>
          <w:szCs w:val="30"/>
          <w:u w:val="single"/>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（公章）</w:t>
      </w:r>
    </w:p>
    <w:p>
      <w:pPr>
        <w:spacing w:line="440" w:lineRule="exact"/>
        <w:ind w:firstLine="900" w:firstLineChars="300"/>
        <w:rPr>
          <w:rFonts w:hint="eastAsia" w:ascii="宋体" w:hAnsi="宋体"/>
          <w:color w:val="000000" w:themeColor="text1"/>
          <w:sz w:val="30"/>
          <w:szCs w:val="30"/>
          <w14:textFill>
            <w14:solidFill>
              <w14:schemeClr w14:val="tx1"/>
            </w14:solidFill>
          </w14:textFill>
        </w:rPr>
      </w:pPr>
    </w:p>
    <w:p>
      <w:pPr>
        <w:spacing w:line="440" w:lineRule="exact"/>
        <w:ind w:firstLine="840" w:firstLineChars="300"/>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法定代表人或其委托代理人（签字或盖章）</w:t>
      </w:r>
      <w:r>
        <w:rPr>
          <w:rFonts w:hint="eastAsia" w:ascii="宋体" w:hAnsi="宋体"/>
          <w:color w:val="000000" w:themeColor="text1"/>
          <w:sz w:val="30"/>
          <w:szCs w:val="30"/>
          <w14:textFill>
            <w14:solidFill>
              <w14:schemeClr w14:val="tx1"/>
            </w14:solidFill>
          </w14:textFill>
        </w:rPr>
        <w:t>：</w:t>
      </w:r>
      <w:r>
        <w:rPr>
          <w:rFonts w:hint="eastAsia" w:ascii="宋体" w:hAnsi="宋体"/>
          <w:color w:val="000000" w:themeColor="text1"/>
          <w:sz w:val="30"/>
          <w:szCs w:val="30"/>
          <w:u w:val="single"/>
          <w14:textFill>
            <w14:solidFill>
              <w14:schemeClr w14:val="tx1"/>
            </w14:solidFill>
          </w14:textFill>
        </w:rPr>
        <w:t xml:space="preserve">        </w:t>
      </w:r>
    </w:p>
    <w:p>
      <w:pPr>
        <w:spacing w:line="440" w:lineRule="exact"/>
        <w:ind w:firstLine="3750" w:firstLineChars="1250"/>
        <w:rPr>
          <w:rFonts w:hint="eastAsia" w:ascii="宋体" w:hAnsi="宋体"/>
          <w:color w:val="000000" w:themeColor="text1"/>
          <w:sz w:val="30"/>
          <w:szCs w:val="30"/>
          <w:u w:val="single"/>
          <w14:textFill>
            <w14:solidFill>
              <w14:schemeClr w14:val="tx1"/>
            </w14:solidFill>
          </w14:textFill>
        </w:rPr>
      </w:pPr>
    </w:p>
    <w:p>
      <w:pPr>
        <w:tabs>
          <w:tab w:val="left" w:pos="900"/>
        </w:tabs>
        <w:spacing w:line="440" w:lineRule="exact"/>
        <w:ind w:firstLine="2400" w:firstLineChars="800"/>
        <w:rPr>
          <w:rFonts w:ascii="宋体" w:hAnsi="宋体"/>
          <w:color w:val="000000" w:themeColor="text1"/>
          <w:sz w:val="30"/>
          <w:szCs w:val="30"/>
          <w14:textFill>
            <w14:solidFill>
              <w14:schemeClr w14:val="tx1"/>
            </w14:solidFill>
          </w14:textFill>
        </w:rPr>
      </w:pPr>
      <w:r>
        <w:rPr>
          <w:rFonts w:ascii="宋体" w:hAnsi="宋体"/>
          <w:color w:val="000000" w:themeColor="text1"/>
          <w:sz w:val="30"/>
          <w:szCs w:val="30"/>
          <w:u w:val="single"/>
          <w14:textFill>
            <w14:solidFill>
              <w14:schemeClr w14:val="tx1"/>
            </w14:solidFill>
          </w14:textFill>
        </w:rPr>
        <w:t xml:space="preserve"> </w:t>
      </w:r>
      <w:r>
        <w:rPr>
          <w:rFonts w:hint="eastAsia" w:ascii="宋体" w:hAnsi="宋体"/>
          <w:color w:val="000000" w:themeColor="text1"/>
          <w:sz w:val="30"/>
          <w:szCs w:val="30"/>
          <w:u w:val="single"/>
          <w14:textFill>
            <w14:solidFill>
              <w14:schemeClr w14:val="tx1"/>
            </w14:solidFill>
          </w14:textFill>
        </w:rPr>
        <w:t xml:space="preserve"> </w:t>
      </w:r>
      <w:r>
        <w:rPr>
          <w:rFonts w:ascii="宋体" w:hAnsi="宋体"/>
          <w:color w:val="000000" w:themeColor="text1"/>
          <w:sz w:val="30"/>
          <w:szCs w:val="30"/>
          <w:u w:val="single"/>
          <w14:textFill>
            <w14:solidFill>
              <w14:schemeClr w14:val="tx1"/>
            </w14:solidFill>
          </w14:textFill>
        </w:rPr>
        <w:t xml:space="preserve"> </w:t>
      </w:r>
      <w:r>
        <w:rPr>
          <w:rFonts w:hint="eastAsia" w:ascii="宋体" w:hAnsi="宋体"/>
          <w:color w:val="000000" w:themeColor="text1"/>
          <w:sz w:val="30"/>
          <w:szCs w:val="30"/>
          <w:u w:val="single"/>
          <w14:textFill>
            <w14:solidFill>
              <w14:schemeClr w14:val="tx1"/>
            </w14:solidFill>
          </w14:textFill>
        </w:rPr>
        <w:t xml:space="preserve"> </w:t>
      </w:r>
      <w:r>
        <w:rPr>
          <w:rFonts w:ascii="宋体" w:hAnsi="宋体"/>
          <w:color w:val="000000" w:themeColor="text1"/>
          <w:sz w:val="30"/>
          <w:szCs w:val="30"/>
          <w:u w:val="single"/>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年</w:t>
      </w:r>
      <w:r>
        <w:rPr>
          <w:rFonts w:ascii="宋体" w:hAnsi="宋体"/>
          <w:color w:val="000000" w:themeColor="text1"/>
          <w:sz w:val="30"/>
          <w:szCs w:val="30"/>
          <w:u w:val="single"/>
          <w14:textFill>
            <w14:solidFill>
              <w14:schemeClr w14:val="tx1"/>
            </w14:solidFill>
          </w14:textFill>
        </w:rPr>
        <w:t xml:space="preserve"> </w:t>
      </w:r>
      <w:r>
        <w:rPr>
          <w:rFonts w:hint="eastAsia" w:ascii="宋体" w:hAnsi="宋体"/>
          <w:color w:val="000000" w:themeColor="text1"/>
          <w:sz w:val="30"/>
          <w:szCs w:val="30"/>
          <w:u w:val="single"/>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月</w:t>
      </w:r>
      <w:r>
        <w:rPr>
          <w:rFonts w:ascii="宋体" w:hAnsi="宋体"/>
          <w:color w:val="000000" w:themeColor="text1"/>
          <w:sz w:val="30"/>
          <w:szCs w:val="30"/>
          <w:u w:val="single"/>
          <w14:textFill>
            <w14:solidFill>
              <w14:schemeClr w14:val="tx1"/>
            </w14:solidFill>
          </w14:textFill>
        </w:rPr>
        <w:t xml:space="preserve"> </w:t>
      </w:r>
      <w:r>
        <w:rPr>
          <w:rFonts w:hint="eastAsia" w:ascii="宋体" w:hAnsi="宋体"/>
          <w:color w:val="000000" w:themeColor="text1"/>
          <w:sz w:val="30"/>
          <w:szCs w:val="30"/>
          <w:u w:val="single"/>
          <w14:textFill>
            <w14:solidFill>
              <w14:schemeClr w14:val="tx1"/>
            </w14:solidFill>
          </w14:textFill>
        </w:rPr>
        <w:t xml:space="preserve"> </w:t>
      </w:r>
      <w:r>
        <w:rPr>
          <w:rFonts w:ascii="宋体" w:hAnsi="宋体"/>
          <w:color w:val="000000" w:themeColor="text1"/>
          <w:sz w:val="30"/>
          <w:szCs w:val="30"/>
          <w:u w:val="single"/>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日</w:t>
      </w:r>
    </w:p>
    <w:p>
      <w:pPr>
        <w:pStyle w:val="4"/>
        <w:spacing w:line="440" w:lineRule="exac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bookmarkStart w:id="0" w:name="_Toc385581846"/>
      <w:r>
        <w:rPr>
          <w:rFonts w:hint="eastAsia" w:ascii="宋体" w:hAnsi="宋体"/>
          <w:color w:val="000000" w:themeColor="text1"/>
          <w14:textFill>
            <w14:solidFill>
              <w14:schemeClr w14:val="tx1"/>
            </w14:solidFill>
          </w14:textFill>
        </w:rPr>
        <w:t xml:space="preserve">格式1 </w:t>
      </w:r>
      <w:r>
        <w:rPr>
          <w:rFonts w:ascii="宋体" w:hAnsi="宋体"/>
          <w:color w:val="000000" w:themeColor="text1"/>
          <w14:textFill>
            <w14:solidFill>
              <w14:schemeClr w14:val="tx1"/>
            </w14:solidFill>
          </w14:textFill>
        </w:rPr>
        <w:t>法定代表人身份证明</w:t>
      </w:r>
      <w:r>
        <w:rPr>
          <w:rFonts w:hint="eastAsia" w:ascii="宋体" w:hAnsi="宋体"/>
          <w:color w:val="000000" w:themeColor="text1"/>
          <w14:textFill>
            <w14:solidFill>
              <w14:schemeClr w14:val="tx1"/>
            </w14:solidFill>
          </w14:textFill>
        </w:rPr>
        <w:t>和法定代表人授权委托书</w:t>
      </w:r>
      <w:bookmarkEnd w:id="0"/>
      <w:r>
        <w:rPr>
          <w:rFonts w:hint="eastAsia" w:ascii="宋体" w:hAnsi="宋体"/>
          <w:color w:val="000000" w:themeColor="text1"/>
          <w14:textFill>
            <w14:solidFill>
              <w14:schemeClr w14:val="tx1"/>
            </w14:solidFill>
          </w14:textFill>
        </w:rPr>
        <w:t xml:space="preserve"> </w:t>
      </w:r>
    </w:p>
    <w:p>
      <w:pPr>
        <w:spacing w:line="440" w:lineRule="exact"/>
        <w:rPr>
          <w:rFonts w:hint="eastAsia" w:ascii="宋体" w:hAnsi="宋体"/>
          <w:color w:val="000000" w:themeColor="text1"/>
          <w:sz w:val="24"/>
          <w14:textFill>
            <w14:solidFill>
              <w14:schemeClr w14:val="tx1"/>
            </w14:solidFill>
          </w14:textFill>
        </w:rPr>
      </w:pPr>
    </w:p>
    <w:p>
      <w:pPr>
        <w:spacing w:before="120" w:beforeLines="50" w:line="36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w:t>
      </w:r>
      <w:r>
        <w:rPr>
          <w:rFonts w:ascii="宋体" w:hAnsi="宋体"/>
          <w:color w:val="000000" w:themeColor="text1"/>
          <w:sz w:val="28"/>
          <w:szCs w:val="28"/>
          <w14:textFill>
            <w14:solidFill>
              <w14:schemeClr w14:val="tx1"/>
            </w14:solidFill>
          </w14:textFill>
        </w:rPr>
        <w:t>、法定代表人身份证明</w:t>
      </w:r>
    </w:p>
    <w:p>
      <w:pPr>
        <w:spacing w:line="440" w:lineRule="exact"/>
        <w:rPr>
          <w:rFonts w:ascii="宋体" w:hAnsi="宋体"/>
          <w:color w:val="000000" w:themeColor="text1"/>
          <w:szCs w:val="21"/>
          <w14:textFill>
            <w14:solidFill>
              <w14:schemeClr w14:val="tx1"/>
            </w14:solidFill>
          </w14:textFill>
        </w:rPr>
      </w:pPr>
    </w:p>
    <w:p>
      <w:pPr>
        <w:spacing w:line="44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投标人名称：</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pPr>
        <w:spacing w:line="44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单位性质：</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pPr>
        <w:spacing w:line="44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地址：</w:t>
      </w:r>
      <w:r>
        <w:rPr>
          <w:rFonts w:ascii="宋体" w:hAnsi="宋体"/>
          <w:color w:val="000000" w:themeColor="text1"/>
          <w:szCs w:val="21"/>
          <w:u w:val="single"/>
          <w14:textFill>
            <w14:solidFill>
              <w14:schemeClr w14:val="tx1"/>
            </w14:solidFill>
          </w14:textFill>
        </w:rPr>
        <w:t xml:space="preserve">                                   </w:t>
      </w:r>
    </w:p>
    <w:p>
      <w:pPr>
        <w:spacing w:line="44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成立时间：</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年</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月</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日</w:t>
      </w:r>
    </w:p>
    <w:p>
      <w:pPr>
        <w:spacing w:line="44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经营期限：</w:t>
      </w:r>
      <w:r>
        <w:rPr>
          <w:rFonts w:ascii="宋体" w:hAnsi="宋体"/>
          <w:color w:val="000000" w:themeColor="text1"/>
          <w:szCs w:val="21"/>
          <w:u w:val="single"/>
          <w14:textFill>
            <w14:solidFill>
              <w14:schemeClr w14:val="tx1"/>
            </w14:solidFill>
          </w14:textFill>
        </w:rPr>
        <w:t xml:space="preserve">                               </w:t>
      </w:r>
    </w:p>
    <w:p>
      <w:pPr>
        <w:spacing w:line="44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姓名：</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性别：</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年龄：</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职务：</w:t>
      </w:r>
      <w:r>
        <w:rPr>
          <w:rFonts w:ascii="宋体" w:hAnsi="宋体"/>
          <w:color w:val="000000" w:themeColor="text1"/>
          <w:szCs w:val="21"/>
          <w:u w:val="single"/>
          <w14:textFill>
            <w14:solidFill>
              <w14:schemeClr w14:val="tx1"/>
            </w14:solidFill>
          </w14:textFill>
        </w:rPr>
        <w:t xml:space="preserve">        </w:t>
      </w:r>
    </w:p>
    <w:p>
      <w:pPr>
        <w:spacing w:line="44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系</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投标人名称</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的法定代表人。</w:t>
      </w:r>
    </w:p>
    <w:p>
      <w:pPr>
        <w:spacing w:line="44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特此证明。</w:t>
      </w:r>
    </w:p>
    <w:p>
      <w:pPr>
        <w:spacing w:line="440" w:lineRule="exact"/>
        <w:rPr>
          <w:rFonts w:ascii="宋体" w:hAnsi="宋体"/>
          <w:color w:val="000000" w:themeColor="text1"/>
          <w:szCs w:val="21"/>
          <w14:textFill>
            <w14:solidFill>
              <w14:schemeClr w14:val="tx1"/>
            </w14:solidFill>
          </w14:textFill>
        </w:rPr>
      </w:pPr>
    </w:p>
    <w:p>
      <w:pPr>
        <w:spacing w:line="440" w:lineRule="exact"/>
        <w:rPr>
          <w:rFonts w:hint="eastAsia" w:ascii="宋体" w:hAnsi="宋体"/>
          <w:color w:val="000000" w:themeColor="text1"/>
          <w:szCs w:val="21"/>
          <w14:textFill>
            <w14:solidFill>
              <w14:schemeClr w14:val="tx1"/>
            </w14:solidFill>
          </w14:textFill>
        </w:rPr>
      </w:pPr>
    </w:p>
    <w:p>
      <w:pPr>
        <w:spacing w:line="440" w:lineRule="exact"/>
        <w:rPr>
          <w:rFonts w:hint="eastAsia" w:ascii="宋体" w:hAnsi="宋体"/>
          <w:color w:val="000000" w:themeColor="text1"/>
          <w:szCs w:val="21"/>
          <w14:textFill>
            <w14:solidFill>
              <w14:schemeClr w14:val="tx1"/>
            </w14:solidFill>
          </w14:textFill>
        </w:rPr>
      </w:pPr>
    </w:p>
    <w:p>
      <w:pPr>
        <w:spacing w:line="440" w:lineRule="exact"/>
        <w:rPr>
          <w:rFonts w:hint="eastAsia" w:ascii="宋体" w:hAnsi="宋体"/>
          <w:color w:val="000000" w:themeColor="text1"/>
          <w:szCs w:val="21"/>
          <w14:textFill>
            <w14:solidFill>
              <w14:schemeClr w14:val="tx1"/>
            </w14:solidFill>
          </w14:textFill>
        </w:rPr>
      </w:pPr>
    </w:p>
    <w:p>
      <w:pPr>
        <w:spacing w:line="44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投标人：</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(盖单位公章)</w:t>
      </w:r>
    </w:p>
    <w:p>
      <w:pPr>
        <w:spacing w:line="440" w:lineRule="exac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月</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日           </w:t>
      </w:r>
    </w:p>
    <w:p>
      <w:pPr>
        <w:spacing w:line="440" w:lineRule="exact"/>
        <w:rPr>
          <w:rFonts w:hint="eastAsia" w:ascii="宋体" w:hAnsi="宋体"/>
          <w:color w:val="000000" w:themeColor="text1"/>
          <w:szCs w:val="21"/>
          <w14:textFill>
            <w14:solidFill>
              <w14:schemeClr w14:val="tx1"/>
            </w14:solidFill>
          </w14:textFill>
        </w:rPr>
      </w:pPr>
    </w:p>
    <w:p>
      <w:pPr>
        <w:spacing w:line="440" w:lineRule="exact"/>
        <w:rPr>
          <w:rFonts w:hint="eastAsia" w:ascii="宋体" w:hAnsi="宋体"/>
          <w:color w:val="000000" w:themeColor="text1"/>
          <w:szCs w:val="21"/>
          <w14:textFill>
            <w14:solidFill>
              <w14:schemeClr w14:val="tx1"/>
            </w14:solidFill>
          </w14:textFill>
        </w:rPr>
      </w:pPr>
    </w:p>
    <w:p>
      <w:pPr>
        <w:spacing w:line="440" w:lineRule="exact"/>
        <w:rPr>
          <w:rFonts w:hint="eastAsia" w:ascii="宋体" w:hAnsi="宋体"/>
          <w:color w:val="000000" w:themeColor="text1"/>
          <w:szCs w:val="21"/>
          <w14:textFill>
            <w14:solidFill>
              <w14:schemeClr w14:val="tx1"/>
            </w14:solidFill>
          </w14:textFill>
        </w:rPr>
      </w:pPr>
    </w:p>
    <w:p>
      <w:pPr>
        <w:spacing w:line="440" w:lineRule="exact"/>
        <w:rPr>
          <w:rFonts w:hint="eastAsia" w:ascii="宋体" w:hAnsi="宋体"/>
          <w:color w:val="000000" w:themeColor="text1"/>
          <w:szCs w:val="21"/>
          <w14:textFill>
            <w14:solidFill>
              <w14:schemeClr w14:val="tx1"/>
            </w14:solidFill>
          </w14:textFill>
        </w:rPr>
      </w:pPr>
    </w:p>
    <w:p>
      <w:pPr>
        <w:spacing w:line="440" w:lineRule="exact"/>
        <w:rPr>
          <w:rFonts w:hint="eastAsia" w:ascii="宋体" w:hAnsi="宋体"/>
          <w:color w:val="000000" w:themeColor="text1"/>
          <w:szCs w:val="21"/>
          <w14:textFill>
            <w14:solidFill>
              <w14:schemeClr w14:val="tx1"/>
            </w14:solidFill>
          </w14:textFill>
        </w:rPr>
      </w:pPr>
    </w:p>
    <w:p>
      <w:pPr>
        <w:spacing w:line="440" w:lineRule="exact"/>
        <w:jc w:val="center"/>
        <w:rPr>
          <w:rFonts w:hint="eastAsia" w:ascii="宋体" w:hAnsi="宋体"/>
          <w:color w:val="000000" w:themeColor="text1"/>
          <w:sz w:val="20"/>
          <w:szCs w:val="20"/>
          <w14:textFill>
            <w14:solidFill>
              <w14:schemeClr w14:val="tx1"/>
            </w14:solidFill>
          </w14:textFill>
        </w:rPr>
      </w:pPr>
    </w:p>
    <w:p>
      <w:pPr>
        <w:spacing w:line="440" w:lineRule="exact"/>
        <w:jc w:val="center"/>
        <w:rPr>
          <w:rFonts w:hint="eastAsia" w:ascii="宋体" w:hAnsi="宋体"/>
          <w:color w:val="000000" w:themeColor="text1"/>
          <w:sz w:val="20"/>
          <w:szCs w:val="20"/>
          <w14:textFill>
            <w14:solidFill>
              <w14:schemeClr w14:val="tx1"/>
            </w14:solidFill>
          </w14:textFill>
        </w:rPr>
      </w:pPr>
    </w:p>
    <w:p>
      <w:pPr>
        <w:spacing w:line="440" w:lineRule="exact"/>
        <w:jc w:val="center"/>
        <w:rPr>
          <w:rFonts w:hint="eastAsia" w:ascii="宋体" w:hAnsi="宋体"/>
          <w:color w:val="000000" w:themeColor="text1"/>
          <w:sz w:val="20"/>
          <w:szCs w:val="20"/>
          <w14:textFill>
            <w14:solidFill>
              <w14:schemeClr w14:val="tx1"/>
            </w14:solidFill>
          </w14:textFill>
        </w:rPr>
      </w:pPr>
    </w:p>
    <w:p>
      <w:pPr>
        <w:spacing w:line="440" w:lineRule="exact"/>
        <w:jc w:val="center"/>
        <w:rPr>
          <w:rFonts w:hint="eastAsia" w:ascii="宋体" w:hAnsi="宋体"/>
          <w:color w:val="000000" w:themeColor="text1"/>
          <w:sz w:val="28"/>
          <w:szCs w:val="28"/>
          <w14:textFill>
            <w14:solidFill>
              <w14:schemeClr w14:val="tx1"/>
            </w14:solidFill>
          </w14:textFill>
        </w:rPr>
      </w:pPr>
    </w:p>
    <w:p>
      <w:pPr>
        <w:spacing w:line="440" w:lineRule="exact"/>
        <w:jc w:val="center"/>
        <w:rPr>
          <w:rFonts w:hint="eastAsia" w:ascii="宋体" w:hAnsi="宋体"/>
          <w:color w:val="000000" w:themeColor="text1"/>
          <w:sz w:val="28"/>
          <w:szCs w:val="28"/>
          <w14:textFill>
            <w14:solidFill>
              <w14:schemeClr w14:val="tx1"/>
            </w14:solidFill>
          </w14:textFill>
        </w:rPr>
      </w:pPr>
    </w:p>
    <w:p>
      <w:pPr>
        <w:spacing w:line="440" w:lineRule="exact"/>
        <w:jc w:val="center"/>
        <w:rPr>
          <w:rFonts w:hint="eastAsia" w:ascii="宋体" w:hAnsi="宋体"/>
          <w:color w:val="000000" w:themeColor="text1"/>
          <w:sz w:val="28"/>
          <w:szCs w:val="28"/>
          <w14:textFill>
            <w14:solidFill>
              <w14:schemeClr w14:val="tx1"/>
            </w14:solidFill>
          </w14:textFill>
        </w:rPr>
      </w:pPr>
    </w:p>
    <w:p>
      <w:pPr>
        <w:spacing w:line="440" w:lineRule="exact"/>
        <w:jc w:val="center"/>
        <w:rPr>
          <w:rFonts w:hint="eastAsia" w:ascii="宋体" w:hAnsi="宋体"/>
          <w:color w:val="000000" w:themeColor="text1"/>
          <w:sz w:val="28"/>
          <w:szCs w:val="28"/>
          <w14:textFill>
            <w14:solidFill>
              <w14:schemeClr w14:val="tx1"/>
            </w14:solidFill>
          </w14:textFill>
        </w:rPr>
      </w:pPr>
    </w:p>
    <w:p>
      <w:pPr>
        <w:spacing w:line="440" w:lineRule="exact"/>
        <w:jc w:val="center"/>
        <w:rPr>
          <w:rFonts w:hint="eastAsia" w:ascii="宋体" w:hAnsi="宋体"/>
          <w:b/>
          <w:color w:val="000000" w:themeColor="text1"/>
          <w:sz w:val="30"/>
          <w:szCs w:val="30"/>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(二)</w:t>
      </w:r>
      <w:r>
        <w:rPr>
          <w:rFonts w:ascii="宋体" w:hAnsi="宋体"/>
          <w:color w:val="000000" w:themeColor="text1"/>
          <w:sz w:val="28"/>
          <w:szCs w:val="28"/>
          <w14:textFill>
            <w14:solidFill>
              <w14:schemeClr w14:val="tx1"/>
            </w14:solidFill>
          </w14:textFill>
        </w:rPr>
        <w:t>、</w:t>
      </w:r>
      <w:r>
        <w:rPr>
          <w:rFonts w:hint="eastAsia" w:ascii="宋体" w:hAnsi="宋体"/>
          <w:b/>
          <w:color w:val="000000" w:themeColor="text1"/>
          <w:sz w:val="30"/>
          <w:szCs w:val="30"/>
          <w14:textFill>
            <w14:solidFill>
              <w14:schemeClr w14:val="tx1"/>
            </w14:solidFill>
          </w14:textFill>
        </w:rPr>
        <w:t>法定代表人授权委托书</w:t>
      </w:r>
    </w:p>
    <w:p>
      <w:pPr>
        <w:spacing w:line="440" w:lineRule="exact"/>
        <w:rPr>
          <w:rFonts w:ascii="宋体" w:hAnsi="宋体"/>
          <w:color w:val="000000" w:themeColor="text1"/>
          <w:sz w:val="24"/>
          <w14:textFill>
            <w14:solidFill>
              <w14:schemeClr w14:val="tx1"/>
            </w14:solidFill>
          </w14:textFill>
        </w:rPr>
      </w:pPr>
    </w:p>
    <w:p>
      <w:pPr>
        <w:spacing w:line="440" w:lineRule="exact"/>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 xml:space="preserve"> （招标人名称）                    </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本授权书声明：</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（投标人名称）的</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（法人代表姓名、职务）授权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（被授权人的姓名、职务）为我方就</w:t>
      </w:r>
      <w:r>
        <w:rPr>
          <w:rFonts w:hint="eastAsia" w:ascii="宋体" w:hAnsi="宋体"/>
          <w:color w:val="000000" w:themeColor="text1"/>
          <w:szCs w:val="21"/>
          <w:u w:val="single"/>
          <w14:textFill>
            <w14:solidFill>
              <w14:schemeClr w14:val="tx1"/>
            </w14:solidFill>
          </w14:textFill>
        </w:rPr>
        <w:t>“   （项目名称）           ”</w:t>
      </w:r>
      <w:r>
        <w:rPr>
          <w:rFonts w:hint="eastAsia" w:ascii="宋体" w:hAnsi="宋体"/>
          <w:color w:val="000000" w:themeColor="text1"/>
          <w:szCs w:val="21"/>
          <w14:textFill>
            <w14:solidFill>
              <w14:schemeClr w14:val="tx1"/>
            </w14:solidFill>
          </w14:textFill>
        </w:rPr>
        <w:t>的投标合法代理人，以我方名义全权处理与该项目投标响应、签订合同以及合同执行有关的一切事务。</w:t>
      </w:r>
    </w:p>
    <w:p>
      <w:pPr>
        <w:spacing w:line="440" w:lineRule="exact"/>
        <w:rPr>
          <w:rFonts w:hint="eastAsia" w:ascii="宋体" w:hAnsi="宋体"/>
          <w:color w:val="000000" w:themeColor="text1"/>
          <w:szCs w:val="21"/>
          <w14:textFill>
            <w14:solidFill>
              <w14:schemeClr w14:val="tx1"/>
            </w14:solidFill>
          </w14:textFill>
        </w:rPr>
      </w:pPr>
    </w:p>
    <w:p>
      <w:pPr>
        <w:spacing w:line="440" w:lineRule="exact"/>
        <w:rPr>
          <w:rFonts w:hint="eastAsia" w:ascii="宋体" w:hAnsi="宋体"/>
          <w:color w:val="000000" w:themeColor="text1"/>
          <w:szCs w:val="21"/>
          <w14:textFill>
            <w14:solidFill>
              <w14:schemeClr w14:val="tx1"/>
            </w14:solidFill>
          </w14:textFill>
        </w:rPr>
      </w:pPr>
    </w:p>
    <w:p>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特此声明。</w:t>
      </w:r>
    </w:p>
    <w:p>
      <w:pPr>
        <w:spacing w:line="440" w:lineRule="exact"/>
        <w:rPr>
          <w:rFonts w:hint="eastAsia" w:ascii="宋体" w:hAnsi="宋体"/>
          <w:color w:val="000000" w:themeColor="text1"/>
          <w:szCs w:val="21"/>
          <w14:textFill>
            <w14:solidFill>
              <w14:schemeClr w14:val="tx1"/>
            </w14:solidFill>
          </w14:textFill>
        </w:rPr>
      </w:pPr>
    </w:p>
    <w:p>
      <w:pPr>
        <w:spacing w:line="440" w:lineRule="exact"/>
        <w:rPr>
          <w:rFonts w:hint="eastAsia" w:ascii="宋体" w:hAnsi="宋体"/>
          <w:color w:val="000000" w:themeColor="text1"/>
          <w:szCs w:val="21"/>
          <w14:textFill>
            <w14:solidFill>
              <w14:schemeClr w14:val="tx1"/>
            </w14:solidFill>
          </w14:textFill>
        </w:rPr>
      </w:pPr>
    </w:p>
    <w:p>
      <w:pPr>
        <w:spacing w:line="440" w:lineRule="exact"/>
        <w:rPr>
          <w:rFonts w:hint="eastAsia" w:ascii="宋体" w:hAnsi="宋体"/>
          <w:color w:val="000000" w:themeColor="text1"/>
          <w:szCs w:val="21"/>
          <w14:textFill>
            <w14:solidFill>
              <w14:schemeClr w14:val="tx1"/>
            </w14:solidFill>
          </w14:textFill>
        </w:rPr>
      </w:pPr>
    </w:p>
    <w:p>
      <w:pPr>
        <w:spacing w:line="440" w:lineRule="exact"/>
        <w:rPr>
          <w:rFonts w:ascii="宋体" w:hAnsi="宋体"/>
          <w:color w:val="000000" w:themeColor="text1"/>
          <w:szCs w:val="21"/>
          <w14:textFill>
            <w14:solidFill>
              <w14:schemeClr w14:val="tx1"/>
            </w14:solidFill>
          </w14:textFill>
        </w:rPr>
      </w:pPr>
    </w:p>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p>
      <w:pPr>
        <w:spacing w:line="440" w:lineRule="exact"/>
        <w:ind w:firstLine="3045" w:firstLineChars="14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法定代表人签字或盖章：</w:t>
      </w:r>
      <w:r>
        <w:rPr>
          <w:rFonts w:hint="eastAsia" w:ascii="宋体" w:hAnsi="宋体"/>
          <w:color w:val="000000" w:themeColor="text1"/>
          <w:szCs w:val="21"/>
          <w:u w:val="single"/>
          <w14:textFill>
            <w14:solidFill>
              <w14:schemeClr w14:val="tx1"/>
            </w14:solidFill>
          </w14:textFill>
        </w:rPr>
        <w:t xml:space="preserve">                           </w:t>
      </w:r>
    </w:p>
    <w:p>
      <w:pPr>
        <w:tabs>
          <w:tab w:val="left" w:pos="4680"/>
        </w:tabs>
        <w:spacing w:line="44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pPr>
        <w:spacing w:line="440" w:lineRule="exact"/>
        <w:ind w:firstLine="2310" w:firstLineChars="11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代理人（被授权人）签字或盖章：</w:t>
      </w:r>
      <w:r>
        <w:rPr>
          <w:rFonts w:hint="eastAsia" w:ascii="宋体" w:hAnsi="宋体"/>
          <w:color w:val="000000" w:themeColor="text1"/>
          <w:szCs w:val="21"/>
          <w:u w:val="single"/>
          <w14:textFill>
            <w14:solidFill>
              <w14:schemeClr w14:val="tx1"/>
            </w14:solidFill>
          </w14:textFill>
        </w:rPr>
        <w:t xml:space="preserve">                          </w:t>
      </w:r>
    </w:p>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投标人名称：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（公章）</w:t>
      </w:r>
    </w:p>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pPr>
        <w:spacing w:line="440" w:lineRule="exact"/>
        <w:ind w:firstLine="4200" w:firstLineChars="20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    期：</w:t>
      </w:r>
      <w:r>
        <w:rPr>
          <w:rFonts w:hint="eastAsia" w:ascii="宋体" w:hAnsi="宋体"/>
          <w:color w:val="000000" w:themeColor="text1"/>
          <w:szCs w:val="21"/>
          <w:u w:val="single"/>
          <w14:textFill>
            <w14:solidFill>
              <w14:schemeClr w14:val="tx1"/>
            </w14:solidFill>
          </w14:textFill>
        </w:rPr>
        <w:t xml:space="preserve">                        </w:t>
      </w:r>
    </w:p>
    <w:p>
      <w:pPr>
        <w:spacing w:line="440" w:lineRule="exact"/>
        <w:ind w:firstLine="4200" w:firstLineChars="2000"/>
        <w:rPr>
          <w:rFonts w:hint="eastAsia" w:ascii="宋体" w:hAnsi="宋体"/>
          <w:color w:val="000000" w:themeColor="text1"/>
          <w:szCs w:val="21"/>
          <w:u w:val="single"/>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bookmarkStart w:id="1" w:name="_Toc533314956"/>
      <w:bookmarkStart w:id="2" w:name="_Toc246213153"/>
      <w:bookmarkStart w:id="3" w:name="_Toc270281782"/>
      <w:bookmarkStart w:id="4" w:name="_Hlk450146465"/>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注：需附授权代理人身份证复印件</w:t>
      </w: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pStyle w:val="4"/>
        <w:spacing w:line="440" w:lineRule="exact"/>
        <w:jc w:val="center"/>
        <w:rPr>
          <w:rFonts w:hint="eastAsia" w:ascii="宋体" w:hAnsi="宋体"/>
          <w:color w:val="000000" w:themeColor="text1"/>
          <w:sz w:val="28"/>
          <w:szCs w:val="28"/>
          <w14:textFill>
            <w14:solidFill>
              <w14:schemeClr w14:val="tx1"/>
            </w14:solidFill>
          </w14:textFill>
        </w:rPr>
      </w:pPr>
      <w:bookmarkStart w:id="5" w:name="_Toc385581847"/>
      <w:r>
        <w:rPr>
          <w:rFonts w:hint="eastAsia" w:ascii="宋体" w:hAnsi="宋体"/>
          <w:color w:val="000000" w:themeColor="text1"/>
          <w14:textFill>
            <w14:solidFill>
              <w14:schemeClr w14:val="tx1"/>
            </w14:solidFill>
          </w14:textFill>
        </w:rPr>
        <w:t>格式2、投标函</w:t>
      </w:r>
      <w:bookmarkEnd w:id="1"/>
      <w:bookmarkEnd w:id="2"/>
      <w:bookmarkEnd w:id="3"/>
      <w:bookmarkEnd w:id="4"/>
      <w:bookmarkEnd w:id="5"/>
    </w:p>
    <w:p>
      <w:pPr>
        <w:spacing w:line="440" w:lineRule="exact"/>
        <w:jc w:val="center"/>
        <w:rPr>
          <w:rFonts w:hint="eastAsia"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投标函</w:t>
      </w:r>
    </w:p>
    <w:p>
      <w:pPr>
        <w:spacing w:line="440" w:lineRule="exact"/>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 xml:space="preserve">（招标人名称）                     </w:t>
      </w:r>
    </w:p>
    <w:p>
      <w:pPr>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1、我单位决定参加贵单位组织的“</w:t>
      </w:r>
      <w:r>
        <w:rPr>
          <w:rFonts w:hint="eastAsia" w:ascii="宋体" w:hAnsi="宋体"/>
          <w:color w:val="000000" w:themeColor="text1"/>
          <w:szCs w:val="21"/>
          <w:u w:val="single"/>
          <w14:textFill>
            <w14:solidFill>
              <w14:schemeClr w14:val="tx1"/>
            </w14:solidFill>
          </w14:textFill>
        </w:rPr>
        <w:t xml:space="preserve">   （项目名称、项目编号）       </w:t>
      </w:r>
      <w:r>
        <w:rPr>
          <w:rFonts w:hint="eastAsia" w:ascii="宋体" w:hAnsi="宋体"/>
          <w:color w:val="000000" w:themeColor="text1"/>
          <w:szCs w:val="21"/>
          <w14:textFill>
            <w14:solidFill>
              <w14:schemeClr w14:val="tx1"/>
            </w14:solidFill>
          </w14:textFill>
        </w:rPr>
        <w:t xml:space="preserve">”的招标。我方授权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(姓名和职务)代表我方</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（投标单位的名称）全权处理本项目投标的有关事宜。</w:t>
      </w:r>
    </w:p>
    <w:p>
      <w:pPr>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2、我方愿意按照招标文件规定的各项要求，向招标人提供“</w:t>
      </w:r>
      <w:r>
        <w:rPr>
          <w:rFonts w:hint="eastAsia" w:ascii="宋体" w:hAnsi="宋体"/>
          <w:color w:val="000000" w:themeColor="text1"/>
          <w:szCs w:val="21"/>
          <w:u w:val="single"/>
          <w14:textFill>
            <w14:solidFill>
              <w14:schemeClr w14:val="tx1"/>
            </w14:solidFill>
          </w14:textFill>
        </w:rPr>
        <w:t xml:space="preserve"> （项目名称、项目编号  </w:t>
      </w:r>
      <w:r>
        <w:rPr>
          <w:rFonts w:hint="eastAsia" w:ascii="宋体" w:hAnsi="宋体"/>
          <w:color w:val="000000" w:themeColor="text1"/>
          <w:szCs w:val="21"/>
          <w14:textFill>
            <w14:solidFill>
              <w14:schemeClr w14:val="tx1"/>
            </w14:solidFill>
          </w14:textFill>
        </w:rPr>
        <w:t>”的货物与服务，拟派项目总负责人为</w:t>
      </w:r>
      <w:r>
        <w:rPr>
          <w:rFonts w:hint="eastAsia" w:ascii="宋体" w:hAnsi="宋体"/>
          <w:color w:val="000000" w:themeColor="text1"/>
          <w:szCs w:val="21"/>
          <w:u w:val="single"/>
          <w14:textFill>
            <w14:solidFill>
              <w14:schemeClr w14:val="tx1"/>
            </w14:solidFill>
          </w14:textFill>
        </w:rPr>
        <w:t xml:space="preserve">         。</w:t>
      </w:r>
    </w:p>
    <w:p>
      <w:pPr>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3、一旦我方中标，我方将严格履行合同规定的责任和义务，保证于合同签字生效后</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日（服务期）内完成并交付招标人验收。</w:t>
      </w:r>
    </w:p>
    <w:p>
      <w:pPr>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4、我方响应本招标文件中售后服务承诺。</w:t>
      </w:r>
    </w:p>
    <w:p>
      <w:pPr>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、一旦我方中标，我方将承诺</w:t>
      </w:r>
      <w:r>
        <w:rPr>
          <w:rFonts w:hint="eastAsia" w:ascii="宋体" w:hAnsi="宋体"/>
          <w:color w:val="000000" w:themeColor="text1"/>
          <w:kern w:val="0"/>
          <w:szCs w:val="21"/>
          <w14:textFill>
            <w14:solidFill>
              <w14:schemeClr w14:val="tx1"/>
            </w14:solidFill>
          </w14:textFill>
        </w:rPr>
        <w:t>将按招标文件要求提交</w:t>
      </w:r>
      <w:r>
        <w:rPr>
          <w:rFonts w:hint="eastAsia" w:ascii="宋体" w:hAnsi="宋体"/>
          <w:color w:val="000000" w:themeColor="text1"/>
          <w:kern w:val="0"/>
          <w:szCs w:val="21"/>
          <w:u w:val="single"/>
          <w14:textFill>
            <w14:solidFill>
              <w14:schemeClr w14:val="tx1"/>
            </w14:solidFill>
          </w14:textFill>
        </w:rPr>
        <w:t xml:space="preserve">      元</w:t>
      </w:r>
      <w:r>
        <w:rPr>
          <w:rFonts w:ascii="宋体" w:hAnsi="宋体"/>
          <w:color w:val="000000" w:themeColor="text1"/>
          <w:kern w:val="0"/>
          <w:szCs w:val="21"/>
          <w14:textFill>
            <w14:solidFill>
              <w14:schemeClr w14:val="tx1"/>
            </w14:solidFill>
          </w14:textFill>
        </w:rPr>
        <w:t>履约保证金。</w:t>
      </w:r>
    </w:p>
    <w:p>
      <w:pPr>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、我方为本项目提交的投标书一式伍份，其中正本一份、副本肆份。</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我方愿意提供可能另外要求的、与招标投标有关的证明文件资料，并保证我方已提供和将要提供的文件是真实性、合法性。否则自愿依法接受取消投标资格、记入信用档案、取消中标资格、没收投标保证金等有关处理，愿意承担法律责任，给招标人造成损失的，依法承担赔偿责任。</w:t>
      </w:r>
    </w:p>
    <w:p>
      <w:pPr>
        <w:spacing w:line="440" w:lineRule="exact"/>
        <w:rPr>
          <w:rFonts w:ascii="宋体" w:hAnsi="宋体"/>
          <w:color w:val="000000" w:themeColor="text1"/>
          <w:szCs w:val="21"/>
          <w14:textFill>
            <w14:solidFill>
              <w14:schemeClr w14:val="tx1"/>
            </w14:solidFill>
          </w14:textFill>
        </w:rPr>
      </w:pPr>
    </w:p>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投标单位名称</w:t>
      </w:r>
      <w:r>
        <w:rPr>
          <w:rFonts w:hint="eastAsia" w:ascii="宋体" w:hAnsi="宋体"/>
          <w:color w:val="000000" w:themeColor="text1"/>
          <w:szCs w:val="21"/>
          <w:u w:val="single"/>
          <w14:textFill>
            <w14:solidFill>
              <w14:schemeClr w14:val="tx1"/>
            </w14:solidFill>
          </w14:textFill>
        </w:rPr>
        <w:t xml:space="preserve">：                                </w:t>
      </w:r>
    </w:p>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（公    章）</w:t>
      </w:r>
    </w:p>
    <w:p>
      <w:pPr>
        <w:spacing w:line="440" w:lineRule="exact"/>
        <w:rPr>
          <w:rFonts w:ascii="宋体" w:hAnsi="宋体"/>
          <w:color w:val="000000" w:themeColor="text1"/>
          <w:szCs w:val="21"/>
          <w14:textFill>
            <w14:solidFill>
              <w14:schemeClr w14:val="tx1"/>
            </w14:solidFill>
          </w14:textFill>
        </w:rPr>
      </w:pPr>
    </w:p>
    <w:p>
      <w:pPr>
        <w:spacing w:line="44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投标单位法定代表人或授权代理人（签字或盖章）：</w:t>
      </w:r>
      <w:r>
        <w:rPr>
          <w:rFonts w:hint="eastAsia" w:ascii="宋体" w:hAnsi="宋体"/>
          <w:color w:val="000000" w:themeColor="text1"/>
          <w:szCs w:val="21"/>
          <w:u w:val="single"/>
          <w14:textFill>
            <w14:solidFill>
              <w14:schemeClr w14:val="tx1"/>
            </w14:solidFill>
          </w14:textFill>
        </w:rPr>
        <w:t xml:space="preserve">                  </w:t>
      </w:r>
    </w:p>
    <w:p>
      <w:pPr>
        <w:spacing w:line="440" w:lineRule="exact"/>
        <w:ind w:firstLine="2100" w:firstLineChars="10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  期：</w:t>
      </w:r>
      <w:r>
        <w:rPr>
          <w:rFonts w:hint="eastAsia" w:ascii="宋体" w:hAnsi="宋体"/>
          <w:color w:val="000000" w:themeColor="text1"/>
          <w:szCs w:val="21"/>
          <w:u w:val="single"/>
          <w14:textFill>
            <w14:solidFill>
              <w14:schemeClr w14:val="tx1"/>
            </w14:solidFill>
          </w14:textFill>
        </w:rPr>
        <w:t xml:space="preserve">                     </w:t>
      </w:r>
    </w:p>
    <w:p>
      <w:pPr>
        <w:spacing w:line="440" w:lineRule="exact"/>
        <w:ind w:firstLine="2100" w:firstLineChars="10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通讯地址：</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spacing w:line="440" w:lineRule="exact"/>
        <w:ind w:firstLine="2100" w:firstLineChars="10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   话：</w:t>
      </w:r>
      <w:r>
        <w:rPr>
          <w:rFonts w:hint="eastAsia" w:ascii="宋体" w:hAnsi="宋体"/>
          <w:color w:val="000000" w:themeColor="text1"/>
          <w:szCs w:val="21"/>
          <w:u w:val="single"/>
          <w14:textFill>
            <w14:solidFill>
              <w14:schemeClr w14:val="tx1"/>
            </w14:solidFill>
          </w14:textFill>
        </w:rPr>
        <w:t xml:space="preserve">                    </w:t>
      </w:r>
    </w:p>
    <w:p>
      <w:pPr>
        <w:spacing w:line="440" w:lineRule="exact"/>
        <w:ind w:firstLine="2100" w:firstLineChars="10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传   真：</w:t>
      </w:r>
      <w:r>
        <w:rPr>
          <w:rFonts w:hint="eastAsia" w:ascii="宋体" w:hAnsi="宋体"/>
          <w:color w:val="000000" w:themeColor="text1"/>
          <w:szCs w:val="21"/>
          <w:u w:val="single"/>
          <w14:textFill>
            <w14:solidFill>
              <w14:schemeClr w14:val="tx1"/>
            </w14:solidFill>
          </w14:textFill>
        </w:rPr>
        <w:t xml:space="preserve">                    </w:t>
      </w:r>
    </w:p>
    <w:p>
      <w:pPr>
        <w:spacing w:line="440" w:lineRule="exact"/>
        <w:rPr>
          <w:rFonts w:ascii="宋体" w:hAnsi="宋体"/>
          <w:color w:val="000000" w:themeColor="text1"/>
          <w:sz w:val="24"/>
          <w:u w:val="singl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720" w:num="1"/>
          <w:docGrid w:linePitch="312" w:charSpace="0"/>
        </w:sectPr>
      </w:pPr>
    </w:p>
    <w:p>
      <w:pPr>
        <w:numPr>
          <w:ilvl w:val="0"/>
          <w:numId w:val="0"/>
        </w:numPr>
        <w:spacing w:line="440" w:lineRule="exact"/>
        <w:ind w:leftChars="0"/>
        <w:rPr>
          <w:rFonts w:hint="eastAsia" w:ascii="宋体" w:hAnsi="宋体"/>
          <w:b/>
          <w:bCs/>
          <w:color w:val="000000" w:themeColor="text1"/>
          <w:sz w:val="28"/>
          <w:szCs w:val="28"/>
          <w14:textFill>
            <w14:solidFill>
              <w14:schemeClr w14:val="tx1"/>
            </w14:solidFill>
          </w14:textFill>
        </w:rPr>
      </w:pPr>
      <w:bookmarkStart w:id="6" w:name="_Toc385581851"/>
      <w:r>
        <w:rPr>
          <w:rFonts w:hint="eastAsia" w:ascii="宋体" w:hAnsi="宋体"/>
          <w:b/>
          <w:bCs/>
          <w:color w:val="000000" w:themeColor="text1"/>
          <w:sz w:val="28"/>
          <w:szCs w:val="28"/>
          <w:lang w:val="en-US" w:eastAsia="zh-CN"/>
          <w14:textFill>
            <w14:solidFill>
              <w14:schemeClr w14:val="tx1"/>
            </w14:solidFill>
          </w14:textFill>
        </w:rPr>
        <w:t>3、</w:t>
      </w:r>
      <w:r>
        <w:rPr>
          <w:rFonts w:hint="eastAsia" w:ascii="宋体" w:hAnsi="宋体"/>
          <w:b/>
          <w:bCs/>
          <w:color w:val="000000" w:themeColor="text1"/>
          <w:sz w:val="28"/>
          <w:szCs w:val="28"/>
          <w14:textFill>
            <w14:solidFill>
              <w14:schemeClr w14:val="tx1"/>
            </w14:solidFill>
          </w14:textFill>
        </w:rPr>
        <w:t>资格证明材料</w:t>
      </w:r>
    </w:p>
    <w:p>
      <w:pPr>
        <w:spacing w:line="440" w:lineRule="exact"/>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3</w:t>
      </w:r>
      <w:r>
        <w:rPr>
          <w:rFonts w:hint="eastAsia" w:ascii="宋体" w:hAnsi="宋体"/>
          <w:b/>
          <w:bCs/>
          <w:color w:val="000000" w:themeColor="text1"/>
          <w:sz w:val="28"/>
          <w:szCs w:val="28"/>
          <w14:textFill>
            <w14:solidFill>
              <w14:schemeClr w14:val="tx1"/>
            </w14:solidFill>
          </w14:textFill>
        </w:rPr>
        <w:t>-1 投标人有效的营业执照</w:t>
      </w:r>
    </w:p>
    <w:p>
      <w:pPr>
        <w:spacing w:line="440" w:lineRule="exact"/>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3</w:t>
      </w:r>
      <w:r>
        <w:rPr>
          <w:rFonts w:hint="eastAsia" w:ascii="宋体" w:hAnsi="宋体"/>
          <w:b/>
          <w:bCs/>
          <w:color w:val="000000" w:themeColor="text1"/>
          <w:sz w:val="28"/>
          <w:szCs w:val="28"/>
          <w14:textFill>
            <w14:solidFill>
              <w14:schemeClr w14:val="tx1"/>
            </w14:solidFill>
          </w14:textFill>
        </w:rPr>
        <w:t>-2许可证书</w:t>
      </w:r>
    </w:p>
    <w:p>
      <w:pPr>
        <w:spacing w:line="440" w:lineRule="exact"/>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3</w:t>
      </w:r>
      <w:r>
        <w:rPr>
          <w:rFonts w:hint="eastAsia" w:ascii="宋体" w:hAnsi="宋体"/>
          <w:b/>
          <w:bCs/>
          <w:color w:val="000000" w:themeColor="text1"/>
          <w:sz w:val="28"/>
          <w:szCs w:val="28"/>
          <w14:textFill>
            <w14:solidFill>
              <w14:schemeClr w14:val="tx1"/>
            </w14:solidFill>
          </w14:textFill>
        </w:rPr>
        <w:t>-3资格证明材料中要求提供的类似业绩及证明材料</w:t>
      </w:r>
    </w:p>
    <w:p>
      <w:pPr>
        <w:shd w:val="clear" w:color="auto" w:fill="FFFFFF"/>
        <w:snapToGrid w:val="0"/>
        <w:spacing w:line="360" w:lineRule="auto"/>
        <w:jc w:val="center"/>
        <w:rPr>
          <w:rFonts w:hint="eastAsia" w:ascii="楷体_GB2312" w:hAnsi="宋体" w:eastAsia="楷体_GB2312"/>
          <w:b/>
          <w:bCs/>
          <w:color w:val="000000" w:themeColor="text1"/>
          <w:sz w:val="36"/>
          <w:szCs w:val="36"/>
          <w14:textFill>
            <w14:solidFill>
              <w14:schemeClr w14:val="tx1"/>
            </w14:solidFill>
          </w14:textFill>
        </w:rPr>
      </w:pPr>
      <w:r>
        <w:rPr>
          <w:rFonts w:ascii="宋体" w:hAnsi="宋体"/>
          <w:b/>
          <w:bCs/>
          <w:color w:val="000000" w:themeColor="text1"/>
          <w:sz w:val="28"/>
          <w:szCs w:val="28"/>
          <w14:textFill>
            <w14:solidFill>
              <w14:schemeClr w14:val="tx1"/>
            </w14:solidFill>
          </w14:textFill>
        </w:rPr>
        <w:br w:type="page"/>
      </w:r>
      <w:r>
        <w:rPr>
          <w:rFonts w:hint="eastAsia" w:ascii="宋体" w:hAnsi="宋体"/>
          <w:b/>
          <w:bCs/>
          <w:color w:val="000000" w:themeColor="text1"/>
          <w:sz w:val="28"/>
          <w:szCs w:val="28"/>
          <w14:textFill>
            <w14:solidFill>
              <w14:schemeClr w14:val="tx1"/>
            </w14:solidFill>
          </w14:textFill>
        </w:rPr>
        <w:t>格式</w:t>
      </w:r>
      <w:r>
        <w:rPr>
          <w:rFonts w:hint="eastAsia" w:ascii="宋体" w:hAnsi="宋体"/>
          <w:b/>
          <w:bCs/>
          <w:color w:val="000000" w:themeColor="text1"/>
          <w:sz w:val="28"/>
          <w:szCs w:val="28"/>
          <w:lang w:val="en-US" w:eastAsia="zh-CN"/>
          <w14:textFill>
            <w14:solidFill>
              <w14:schemeClr w14:val="tx1"/>
            </w14:solidFill>
          </w14:textFill>
        </w:rPr>
        <w:t>4</w:t>
      </w:r>
      <w:r>
        <w:rPr>
          <w:rFonts w:hint="eastAsia" w:ascii="宋体" w:hAnsi="宋体"/>
          <w:b/>
          <w:bCs/>
          <w:color w:val="000000" w:themeColor="text1"/>
          <w:sz w:val="28"/>
          <w:szCs w:val="28"/>
          <w14:textFill>
            <w14:solidFill>
              <w14:schemeClr w14:val="tx1"/>
            </w14:solidFill>
          </w14:textFill>
        </w:rPr>
        <w:t>、投标人简介</w:t>
      </w:r>
    </w:p>
    <w:p>
      <w:pPr>
        <w:spacing w:line="360" w:lineRule="auto"/>
        <w:jc w:val="left"/>
        <w:rPr>
          <w:rFonts w:hint="eastAsia" w:ascii="宋体" w:hAnsi="宋体"/>
          <w:b/>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r>
        <w:rPr>
          <w:rFonts w:hint="eastAsia" w:ascii="宋体" w:hAnsi="宋体"/>
          <w:color w:val="000000" w:themeColor="text1"/>
          <w:spacing w:val="20"/>
          <w:sz w:val="24"/>
          <w:u w:val="single"/>
          <w14:textFill>
            <w14:solidFill>
              <w14:schemeClr w14:val="tx1"/>
            </w14:solidFill>
          </w14:textFill>
        </w:rPr>
        <w:t xml:space="preserve">              </w:t>
      </w:r>
    </w:p>
    <w:tbl>
      <w:tblPr>
        <w:tblStyle w:val="11"/>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403"/>
        <w:gridCol w:w="1275"/>
        <w:gridCol w:w="891"/>
        <w:gridCol w:w="102"/>
        <w:gridCol w:w="1018"/>
        <w:gridCol w:w="889"/>
        <w:gridCol w:w="1004"/>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399" w:type="dxa"/>
            <w:noWrap w:val="0"/>
            <w:vAlign w:val="center"/>
          </w:tcPr>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公司名称</w:t>
            </w:r>
          </w:p>
        </w:tc>
        <w:tc>
          <w:tcPr>
            <w:tcW w:w="3569" w:type="dxa"/>
            <w:gridSpan w:val="3"/>
            <w:noWrap w:val="0"/>
            <w:vAlign w:val="center"/>
          </w:tcPr>
          <w:p>
            <w:pPr>
              <w:spacing w:line="360" w:lineRule="auto"/>
              <w:jc w:val="left"/>
              <w:rPr>
                <w:rFonts w:hint="eastAsia" w:ascii="宋体" w:hAnsi="宋体"/>
                <w:color w:val="000000" w:themeColor="text1"/>
                <w:sz w:val="24"/>
                <w14:textFill>
                  <w14:solidFill>
                    <w14:schemeClr w14:val="tx1"/>
                  </w14:solidFill>
                </w14:textFill>
              </w:rPr>
            </w:pPr>
          </w:p>
        </w:tc>
        <w:tc>
          <w:tcPr>
            <w:tcW w:w="2009" w:type="dxa"/>
            <w:gridSpan w:val="3"/>
            <w:noWrap w:val="0"/>
            <w:vAlign w:val="center"/>
          </w:tcPr>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成立时间</w:t>
            </w:r>
          </w:p>
        </w:tc>
        <w:tc>
          <w:tcPr>
            <w:tcW w:w="1004" w:type="dxa"/>
            <w:noWrap w:val="0"/>
            <w:vAlign w:val="center"/>
          </w:tcPr>
          <w:p>
            <w:pPr>
              <w:spacing w:line="360" w:lineRule="auto"/>
              <w:jc w:val="left"/>
              <w:rPr>
                <w:rFonts w:hint="eastAsia" w:ascii="宋体" w:hAnsi="宋体"/>
                <w:color w:val="000000" w:themeColor="text1"/>
                <w:sz w:val="24"/>
                <w14:textFill>
                  <w14:solidFill>
                    <w14:schemeClr w14:val="tx1"/>
                  </w14:solidFill>
                </w14:textFill>
              </w:rPr>
            </w:pPr>
          </w:p>
        </w:tc>
        <w:tc>
          <w:tcPr>
            <w:tcW w:w="1236" w:type="dxa"/>
            <w:noWrap w:val="0"/>
            <w:vAlign w:val="center"/>
          </w:tcPr>
          <w:p>
            <w:pPr>
              <w:spacing w:line="360" w:lineRule="auto"/>
              <w:jc w:val="lef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399" w:type="dxa"/>
            <w:noWrap w:val="0"/>
            <w:vAlign w:val="center"/>
          </w:tcPr>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资质等级</w:t>
            </w:r>
          </w:p>
        </w:tc>
        <w:tc>
          <w:tcPr>
            <w:tcW w:w="3569" w:type="dxa"/>
            <w:gridSpan w:val="3"/>
            <w:noWrap w:val="0"/>
            <w:vAlign w:val="center"/>
          </w:tcPr>
          <w:p>
            <w:pPr>
              <w:spacing w:line="360" w:lineRule="auto"/>
              <w:jc w:val="left"/>
              <w:rPr>
                <w:rFonts w:hint="eastAsia" w:ascii="宋体" w:hAnsi="宋体"/>
                <w:color w:val="000000" w:themeColor="text1"/>
                <w:sz w:val="24"/>
                <w14:textFill>
                  <w14:solidFill>
                    <w14:schemeClr w14:val="tx1"/>
                  </w14:solidFill>
                </w14:textFill>
              </w:rPr>
            </w:pPr>
          </w:p>
        </w:tc>
        <w:tc>
          <w:tcPr>
            <w:tcW w:w="2009" w:type="dxa"/>
            <w:gridSpan w:val="3"/>
            <w:noWrap w:val="0"/>
            <w:vAlign w:val="center"/>
          </w:tcPr>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企业性质</w:t>
            </w:r>
          </w:p>
        </w:tc>
        <w:tc>
          <w:tcPr>
            <w:tcW w:w="1004" w:type="dxa"/>
            <w:noWrap w:val="0"/>
            <w:vAlign w:val="center"/>
          </w:tcPr>
          <w:p>
            <w:pPr>
              <w:spacing w:line="360" w:lineRule="auto"/>
              <w:jc w:val="left"/>
              <w:rPr>
                <w:rFonts w:hint="eastAsia" w:ascii="宋体" w:hAnsi="宋体"/>
                <w:color w:val="000000" w:themeColor="text1"/>
                <w:sz w:val="24"/>
                <w14:textFill>
                  <w14:solidFill>
                    <w14:schemeClr w14:val="tx1"/>
                  </w14:solidFill>
                </w14:textFill>
              </w:rPr>
            </w:pPr>
          </w:p>
        </w:tc>
        <w:tc>
          <w:tcPr>
            <w:tcW w:w="1236" w:type="dxa"/>
            <w:noWrap w:val="0"/>
            <w:vAlign w:val="center"/>
          </w:tcPr>
          <w:p>
            <w:pPr>
              <w:spacing w:line="360" w:lineRule="auto"/>
              <w:jc w:val="lef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399" w:type="dxa"/>
            <w:noWrap w:val="0"/>
            <w:vAlign w:val="center"/>
          </w:tcPr>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批准单位</w:t>
            </w:r>
          </w:p>
        </w:tc>
        <w:tc>
          <w:tcPr>
            <w:tcW w:w="3569" w:type="dxa"/>
            <w:gridSpan w:val="3"/>
            <w:noWrap w:val="0"/>
            <w:vAlign w:val="center"/>
          </w:tcPr>
          <w:p>
            <w:pPr>
              <w:spacing w:line="360" w:lineRule="auto"/>
              <w:jc w:val="left"/>
              <w:rPr>
                <w:rFonts w:hint="eastAsia" w:ascii="宋体" w:hAnsi="宋体"/>
                <w:color w:val="000000" w:themeColor="text1"/>
                <w:sz w:val="24"/>
                <w14:textFill>
                  <w14:solidFill>
                    <w14:schemeClr w14:val="tx1"/>
                  </w14:solidFill>
                </w14:textFill>
              </w:rPr>
            </w:pPr>
          </w:p>
        </w:tc>
        <w:tc>
          <w:tcPr>
            <w:tcW w:w="2009" w:type="dxa"/>
            <w:gridSpan w:val="3"/>
            <w:noWrap w:val="0"/>
            <w:vAlign w:val="center"/>
          </w:tcPr>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单位地址</w:t>
            </w:r>
          </w:p>
        </w:tc>
        <w:tc>
          <w:tcPr>
            <w:tcW w:w="1004" w:type="dxa"/>
            <w:noWrap w:val="0"/>
            <w:vAlign w:val="center"/>
          </w:tcPr>
          <w:p>
            <w:pPr>
              <w:spacing w:line="360" w:lineRule="auto"/>
              <w:jc w:val="left"/>
              <w:rPr>
                <w:rFonts w:hint="eastAsia" w:ascii="宋体" w:hAnsi="宋体"/>
                <w:color w:val="000000" w:themeColor="text1"/>
                <w:sz w:val="24"/>
                <w14:textFill>
                  <w14:solidFill>
                    <w14:schemeClr w14:val="tx1"/>
                  </w14:solidFill>
                </w14:textFill>
              </w:rPr>
            </w:pPr>
          </w:p>
        </w:tc>
        <w:tc>
          <w:tcPr>
            <w:tcW w:w="1236" w:type="dxa"/>
            <w:noWrap w:val="0"/>
            <w:vAlign w:val="center"/>
          </w:tcPr>
          <w:p>
            <w:pPr>
              <w:spacing w:line="360" w:lineRule="auto"/>
              <w:jc w:val="lef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399" w:type="dxa"/>
            <w:noWrap w:val="0"/>
            <w:vAlign w:val="center"/>
          </w:tcPr>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经营范围</w:t>
            </w:r>
          </w:p>
        </w:tc>
        <w:tc>
          <w:tcPr>
            <w:tcW w:w="3569" w:type="dxa"/>
            <w:gridSpan w:val="3"/>
            <w:noWrap w:val="0"/>
            <w:vAlign w:val="center"/>
          </w:tcPr>
          <w:p>
            <w:pPr>
              <w:spacing w:line="360" w:lineRule="auto"/>
              <w:jc w:val="left"/>
              <w:rPr>
                <w:rFonts w:hint="eastAsia" w:ascii="宋体" w:hAnsi="宋体"/>
                <w:color w:val="000000" w:themeColor="text1"/>
                <w:sz w:val="24"/>
                <w14:textFill>
                  <w14:solidFill>
                    <w14:schemeClr w14:val="tx1"/>
                  </w14:solidFill>
                </w14:textFill>
              </w:rPr>
            </w:pPr>
          </w:p>
        </w:tc>
        <w:tc>
          <w:tcPr>
            <w:tcW w:w="2009" w:type="dxa"/>
            <w:gridSpan w:val="3"/>
            <w:noWrap w:val="0"/>
            <w:vAlign w:val="center"/>
          </w:tcPr>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经营方式</w:t>
            </w:r>
          </w:p>
        </w:tc>
        <w:tc>
          <w:tcPr>
            <w:tcW w:w="1004" w:type="dxa"/>
            <w:noWrap w:val="0"/>
            <w:vAlign w:val="center"/>
          </w:tcPr>
          <w:p>
            <w:pPr>
              <w:spacing w:line="360" w:lineRule="auto"/>
              <w:jc w:val="left"/>
              <w:rPr>
                <w:rFonts w:hint="eastAsia" w:ascii="宋体" w:hAnsi="宋体"/>
                <w:color w:val="000000" w:themeColor="text1"/>
                <w:sz w:val="24"/>
                <w14:textFill>
                  <w14:solidFill>
                    <w14:schemeClr w14:val="tx1"/>
                  </w14:solidFill>
                </w14:textFill>
              </w:rPr>
            </w:pPr>
          </w:p>
        </w:tc>
        <w:tc>
          <w:tcPr>
            <w:tcW w:w="1236" w:type="dxa"/>
            <w:noWrap w:val="0"/>
            <w:vAlign w:val="center"/>
          </w:tcPr>
          <w:p>
            <w:pPr>
              <w:spacing w:line="360" w:lineRule="auto"/>
              <w:jc w:val="lef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399" w:type="dxa"/>
            <w:vMerge w:val="restart"/>
            <w:noWrap w:val="0"/>
            <w:vAlign w:val="center"/>
          </w:tcPr>
          <w:p>
            <w:pPr>
              <w:spacing w:line="360"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w:t>
            </w:r>
          </w:p>
          <w:p>
            <w:pPr>
              <w:spacing w:line="360"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职工</w:t>
            </w:r>
          </w:p>
          <w:p>
            <w:pPr>
              <w:spacing w:line="360"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总数</w:t>
            </w:r>
          </w:p>
          <w:p>
            <w:pPr>
              <w:spacing w:line="360"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（人）</w:t>
            </w:r>
          </w:p>
        </w:tc>
        <w:tc>
          <w:tcPr>
            <w:tcW w:w="4689" w:type="dxa"/>
            <w:gridSpan w:val="5"/>
            <w:noWrap w:val="0"/>
            <w:vAlign w:val="center"/>
          </w:tcPr>
          <w:p>
            <w:pPr>
              <w:spacing w:line="360" w:lineRule="auto"/>
              <w:jc w:val="righ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有职称管理人员</w:t>
            </w:r>
          </w:p>
        </w:tc>
        <w:tc>
          <w:tcPr>
            <w:tcW w:w="3129" w:type="dxa"/>
            <w:gridSpan w:val="3"/>
            <w:noWrap w:val="0"/>
            <w:vAlign w:val="center"/>
          </w:tcPr>
          <w:p>
            <w:pPr>
              <w:spacing w:line="360"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7" w:hRule="atLeast"/>
        </w:trPr>
        <w:tc>
          <w:tcPr>
            <w:tcW w:w="1399" w:type="dxa"/>
            <w:vMerge w:val="continue"/>
            <w:noWrap w:val="0"/>
            <w:vAlign w:val="center"/>
          </w:tcPr>
          <w:p>
            <w:pPr>
              <w:spacing w:line="360" w:lineRule="auto"/>
              <w:jc w:val="right"/>
              <w:rPr>
                <w:rFonts w:hint="eastAsia" w:ascii="宋体" w:hAnsi="宋体"/>
                <w:color w:val="000000" w:themeColor="text1"/>
                <w:sz w:val="24"/>
                <w14:textFill>
                  <w14:solidFill>
                    <w14:schemeClr w14:val="tx1"/>
                  </w14:solidFill>
                </w14:textFill>
              </w:rPr>
            </w:pPr>
          </w:p>
        </w:tc>
        <w:tc>
          <w:tcPr>
            <w:tcW w:w="1403" w:type="dxa"/>
            <w:noWrap w:val="0"/>
            <w:vAlign w:val="center"/>
          </w:tcPr>
          <w:p>
            <w:pPr>
              <w:adjustRightInd w:val="0"/>
              <w:snapToGrid w:val="0"/>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高工</w:t>
            </w:r>
          </w:p>
        </w:tc>
        <w:tc>
          <w:tcPr>
            <w:tcW w:w="1275" w:type="dxa"/>
            <w:noWrap w:val="0"/>
            <w:vAlign w:val="center"/>
          </w:tcPr>
          <w:p>
            <w:pPr>
              <w:adjustRightInd w:val="0"/>
              <w:snapToGrid w:val="0"/>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工程师</w:t>
            </w:r>
          </w:p>
        </w:tc>
        <w:tc>
          <w:tcPr>
            <w:tcW w:w="993" w:type="dxa"/>
            <w:gridSpan w:val="2"/>
            <w:noWrap w:val="0"/>
            <w:vAlign w:val="center"/>
          </w:tcPr>
          <w:p>
            <w:pPr>
              <w:adjustRightInd w:val="0"/>
              <w:snapToGrid w:val="0"/>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助工</w:t>
            </w:r>
          </w:p>
        </w:tc>
        <w:tc>
          <w:tcPr>
            <w:tcW w:w="1018" w:type="dxa"/>
            <w:noWrap w:val="0"/>
            <w:vAlign w:val="center"/>
          </w:tcPr>
          <w:p>
            <w:pPr>
              <w:adjustRightInd w:val="0"/>
              <w:snapToGrid w:val="0"/>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技术员</w:t>
            </w:r>
          </w:p>
        </w:tc>
        <w:tc>
          <w:tcPr>
            <w:tcW w:w="889" w:type="dxa"/>
            <w:noWrap w:val="0"/>
            <w:vAlign w:val="center"/>
          </w:tcPr>
          <w:p>
            <w:pPr>
              <w:adjustRightInd w:val="0"/>
              <w:snapToGrid w:val="0"/>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4-8级</w:t>
            </w:r>
          </w:p>
        </w:tc>
        <w:tc>
          <w:tcPr>
            <w:tcW w:w="1004" w:type="dxa"/>
            <w:noWrap w:val="0"/>
            <w:vAlign w:val="center"/>
          </w:tcPr>
          <w:p>
            <w:pPr>
              <w:adjustRightInd w:val="0"/>
              <w:snapToGrid w:val="0"/>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1-3级</w:t>
            </w:r>
          </w:p>
        </w:tc>
        <w:tc>
          <w:tcPr>
            <w:tcW w:w="1236" w:type="dxa"/>
            <w:noWrap w:val="0"/>
            <w:vAlign w:val="center"/>
          </w:tcPr>
          <w:p>
            <w:pPr>
              <w:adjustRightInd w:val="0"/>
              <w:snapToGrid w:val="0"/>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无级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trPr>
        <w:tc>
          <w:tcPr>
            <w:tcW w:w="1399" w:type="dxa"/>
            <w:vMerge w:val="continue"/>
            <w:noWrap w:val="0"/>
            <w:vAlign w:val="center"/>
          </w:tcPr>
          <w:p>
            <w:pPr>
              <w:spacing w:line="360" w:lineRule="auto"/>
              <w:jc w:val="left"/>
              <w:rPr>
                <w:rFonts w:hint="eastAsia" w:ascii="宋体" w:hAnsi="宋体"/>
                <w:color w:val="000000" w:themeColor="text1"/>
                <w:sz w:val="24"/>
                <w14:textFill>
                  <w14:solidFill>
                    <w14:schemeClr w14:val="tx1"/>
                  </w14:solidFill>
                </w14:textFill>
              </w:rPr>
            </w:pPr>
          </w:p>
        </w:tc>
        <w:tc>
          <w:tcPr>
            <w:tcW w:w="1403" w:type="dxa"/>
            <w:noWrap w:val="0"/>
            <w:vAlign w:val="center"/>
          </w:tcPr>
          <w:p>
            <w:pPr>
              <w:spacing w:line="360" w:lineRule="auto"/>
              <w:jc w:val="left"/>
              <w:rPr>
                <w:rFonts w:hint="eastAsia" w:ascii="宋体" w:hAnsi="宋体"/>
                <w:color w:val="000000" w:themeColor="text1"/>
                <w:sz w:val="24"/>
                <w14:textFill>
                  <w14:solidFill>
                    <w14:schemeClr w14:val="tx1"/>
                  </w14:solidFill>
                </w14:textFill>
              </w:rPr>
            </w:pPr>
          </w:p>
        </w:tc>
        <w:tc>
          <w:tcPr>
            <w:tcW w:w="1275" w:type="dxa"/>
            <w:noWrap w:val="0"/>
            <w:vAlign w:val="center"/>
          </w:tcPr>
          <w:p>
            <w:pPr>
              <w:spacing w:line="360" w:lineRule="auto"/>
              <w:jc w:val="left"/>
              <w:rPr>
                <w:rFonts w:hint="eastAsia" w:ascii="宋体" w:hAnsi="宋体"/>
                <w:color w:val="000000" w:themeColor="text1"/>
                <w:sz w:val="24"/>
                <w14:textFill>
                  <w14:solidFill>
                    <w14:schemeClr w14:val="tx1"/>
                  </w14:solidFill>
                </w14:textFill>
              </w:rPr>
            </w:pPr>
          </w:p>
        </w:tc>
        <w:tc>
          <w:tcPr>
            <w:tcW w:w="993" w:type="dxa"/>
            <w:gridSpan w:val="2"/>
            <w:noWrap w:val="0"/>
            <w:vAlign w:val="center"/>
          </w:tcPr>
          <w:p>
            <w:pPr>
              <w:spacing w:line="360" w:lineRule="auto"/>
              <w:jc w:val="left"/>
              <w:rPr>
                <w:rFonts w:hint="eastAsia" w:ascii="宋体" w:hAnsi="宋体"/>
                <w:color w:val="000000" w:themeColor="text1"/>
                <w:sz w:val="24"/>
                <w14:textFill>
                  <w14:solidFill>
                    <w14:schemeClr w14:val="tx1"/>
                  </w14:solidFill>
                </w14:textFill>
              </w:rPr>
            </w:pPr>
          </w:p>
        </w:tc>
        <w:tc>
          <w:tcPr>
            <w:tcW w:w="1018" w:type="dxa"/>
            <w:noWrap w:val="0"/>
            <w:vAlign w:val="center"/>
          </w:tcPr>
          <w:p>
            <w:pPr>
              <w:spacing w:line="360" w:lineRule="auto"/>
              <w:jc w:val="left"/>
              <w:rPr>
                <w:rFonts w:hint="eastAsia" w:ascii="宋体" w:hAnsi="宋体"/>
                <w:color w:val="000000" w:themeColor="text1"/>
                <w:sz w:val="24"/>
                <w14:textFill>
                  <w14:solidFill>
                    <w14:schemeClr w14:val="tx1"/>
                  </w14:solidFill>
                </w14:textFill>
              </w:rPr>
            </w:pPr>
          </w:p>
        </w:tc>
        <w:tc>
          <w:tcPr>
            <w:tcW w:w="889" w:type="dxa"/>
            <w:noWrap w:val="0"/>
            <w:vAlign w:val="center"/>
          </w:tcPr>
          <w:p>
            <w:pPr>
              <w:spacing w:line="360" w:lineRule="auto"/>
              <w:jc w:val="left"/>
              <w:rPr>
                <w:rFonts w:hint="eastAsia" w:ascii="宋体" w:hAnsi="宋体"/>
                <w:color w:val="000000" w:themeColor="text1"/>
                <w:sz w:val="24"/>
                <w14:textFill>
                  <w14:solidFill>
                    <w14:schemeClr w14:val="tx1"/>
                  </w14:solidFill>
                </w14:textFill>
              </w:rPr>
            </w:pPr>
          </w:p>
        </w:tc>
        <w:tc>
          <w:tcPr>
            <w:tcW w:w="1004" w:type="dxa"/>
            <w:noWrap w:val="0"/>
            <w:vAlign w:val="center"/>
          </w:tcPr>
          <w:p>
            <w:pPr>
              <w:spacing w:line="360" w:lineRule="auto"/>
              <w:jc w:val="left"/>
              <w:rPr>
                <w:rFonts w:hint="eastAsia" w:ascii="宋体" w:hAnsi="宋体"/>
                <w:color w:val="000000" w:themeColor="text1"/>
                <w:sz w:val="24"/>
                <w14:textFill>
                  <w14:solidFill>
                    <w14:schemeClr w14:val="tx1"/>
                  </w14:solidFill>
                </w14:textFill>
              </w:rPr>
            </w:pPr>
          </w:p>
        </w:tc>
        <w:tc>
          <w:tcPr>
            <w:tcW w:w="1236" w:type="dxa"/>
            <w:noWrap w:val="0"/>
            <w:vAlign w:val="center"/>
          </w:tcPr>
          <w:p>
            <w:pPr>
              <w:spacing w:line="360" w:lineRule="auto"/>
              <w:jc w:val="lef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4" w:hRule="atLeast"/>
        </w:trPr>
        <w:tc>
          <w:tcPr>
            <w:tcW w:w="1399" w:type="dxa"/>
            <w:noWrap w:val="0"/>
            <w:vAlign w:val="center"/>
          </w:tcPr>
          <w:p>
            <w:pPr>
              <w:spacing w:line="360" w:lineRule="auto"/>
              <w:ind w:left="120" w:hanging="120" w:hangingChars="5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公司情况简介</w:t>
            </w:r>
          </w:p>
        </w:tc>
        <w:tc>
          <w:tcPr>
            <w:tcW w:w="7818" w:type="dxa"/>
            <w:gridSpan w:val="8"/>
            <w:noWrap w:val="0"/>
            <w:vAlign w:val="center"/>
          </w:tcPr>
          <w:p>
            <w:pPr>
              <w:spacing w:line="360" w:lineRule="auto"/>
              <w:jc w:val="left"/>
              <w:rPr>
                <w:rFonts w:hint="eastAsia" w:ascii="宋体" w:hAnsi="宋体"/>
                <w:color w:val="000000" w:themeColor="text1"/>
                <w:sz w:val="24"/>
                <w14:textFill>
                  <w14:solidFill>
                    <w14:schemeClr w14:val="tx1"/>
                  </w14:solidFill>
                </w14:textFill>
              </w:rPr>
            </w:pPr>
          </w:p>
        </w:tc>
      </w:tr>
    </w:tbl>
    <w:p>
      <w:pPr>
        <w:spacing w:line="360" w:lineRule="auto"/>
        <w:ind w:firstLine="210"/>
        <w:rPr>
          <w:rFonts w:hint="eastAsia" w:ascii="宋体" w:hAnsi="宋体"/>
          <w:color w:val="000000" w:themeColor="text1"/>
          <w:spacing w:val="20"/>
          <w:sz w:val="24"/>
          <w14:textFill>
            <w14:solidFill>
              <w14:schemeClr w14:val="tx1"/>
            </w14:solidFill>
          </w14:textFill>
        </w:rPr>
      </w:pPr>
    </w:p>
    <w:p>
      <w:pPr>
        <w:spacing w:line="360" w:lineRule="auto"/>
        <w:ind w:firstLine="210"/>
        <w:rPr>
          <w:rFonts w:hint="eastAsia" w:ascii="宋体" w:hAnsi="宋体"/>
          <w:color w:val="000000" w:themeColor="text1"/>
          <w:spacing w:val="20"/>
          <w:sz w:val="24"/>
          <w14:textFill>
            <w14:solidFill>
              <w14:schemeClr w14:val="tx1"/>
            </w14:solidFill>
          </w14:textFill>
        </w:rPr>
      </w:pPr>
    </w:p>
    <w:p>
      <w:pPr>
        <w:spacing w:line="360" w:lineRule="auto"/>
        <w:ind w:firstLine="210"/>
        <w:rPr>
          <w:rFonts w:hint="eastAsia" w:ascii="宋体" w:hAnsi="宋体"/>
          <w:color w:val="000000" w:themeColor="text1"/>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投标</w:t>
      </w:r>
      <w:r>
        <w:rPr>
          <w:rFonts w:hint="eastAsia" w:ascii="宋体" w:hAnsi="宋体"/>
          <w:color w:val="000000" w:themeColor="text1"/>
          <w:sz w:val="24"/>
          <w14:textFill>
            <w14:solidFill>
              <w14:schemeClr w14:val="tx1"/>
            </w14:solidFill>
          </w14:textFill>
        </w:rPr>
        <w:t>代表签字：</w:t>
      </w:r>
    </w:p>
    <w:p>
      <w:pPr>
        <w:spacing w:line="360" w:lineRule="auto"/>
        <w:ind w:firstLine="21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p>
    <w:p>
      <w:pPr>
        <w:spacing w:line="440" w:lineRule="exact"/>
        <w:rPr>
          <w:rFonts w:hint="eastAsia" w:ascii="宋体" w:hAnsi="宋体"/>
          <w:b/>
          <w:bCs/>
          <w:color w:val="000000" w:themeColor="text1"/>
          <w:sz w:val="28"/>
          <w:szCs w:val="28"/>
          <w14:textFill>
            <w14:solidFill>
              <w14:schemeClr w14:val="tx1"/>
            </w14:solidFill>
          </w14:textFill>
        </w:rPr>
      </w:pPr>
    </w:p>
    <w:p>
      <w:pPr>
        <w:spacing w:line="440" w:lineRule="exact"/>
        <w:rPr>
          <w:rFonts w:hint="eastAsia" w:ascii="宋体" w:hAnsi="宋体"/>
          <w:b/>
          <w:bCs/>
          <w:color w:val="000000" w:themeColor="text1"/>
          <w:sz w:val="28"/>
          <w:szCs w:val="28"/>
          <w14:textFill>
            <w14:solidFill>
              <w14:schemeClr w14:val="tx1"/>
            </w14:solidFill>
          </w14:textFill>
        </w:rPr>
      </w:pPr>
    </w:p>
    <w:p>
      <w:pPr>
        <w:spacing w:line="440" w:lineRule="exact"/>
        <w:rPr>
          <w:rFonts w:hint="eastAsia" w:ascii="宋体" w:hAnsi="宋体"/>
          <w:b/>
          <w:bCs/>
          <w:color w:val="000000" w:themeColor="text1"/>
          <w:sz w:val="28"/>
          <w:szCs w:val="28"/>
          <w14:textFill>
            <w14:solidFill>
              <w14:schemeClr w14:val="tx1"/>
            </w14:solidFill>
          </w14:textFill>
        </w:rPr>
      </w:pPr>
    </w:p>
    <w:p>
      <w:pPr>
        <w:spacing w:line="440" w:lineRule="exact"/>
        <w:rPr>
          <w:rFonts w:hint="eastAsia" w:ascii="宋体" w:hAnsi="宋体"/>
          <w:b/>
          <w:bCs/>
          <w:color w:val="000000" w:themeColor="text1"/>
          <w:sz w:val="28"/>
          <w:szCs w:val="28"/>
          <w14:textFill>
            <w14:solidFill>
              <w14:schemeClr w14:val="tx1"/>
            </w14:solidFill>
          </w14:textFill>
        </w:rPr>
      </w:pPr>
    </w:p>
    <w:p>
      <w:pPr>
        <w:spacing w:line="440" w:lineRule="exact"/>
        <w:rPr>
          <w:rFonts w:hint="eastAsia" w:ascii="宋体" w:hAnsi="宋体"/>
          <w:b/>
          <w:bCs/>
          <w:color w:val="000000" w:themeColor="text1"/>
          <w:sz w:val="28"/>
          <w:szCs w:val="28"/>
          <w14:textFill>
            <w14:solidFill>
              <w14:schemeClr w14:val="tx1"/>
            </w14:solidFill>
          </w14:textFill>
        </w:rPr>
      </w:pPr>
    </w:p>
    <w:p>
      <w:pPr>
        <w:spacing w:line="440" w:lineRule="exact"/>
        <w:rPr>
          <w:rFonts w:hint="eastAsia" w:ascii="宋体" w:hAnsi="宋体"/>
          <w:b/>
          <w:bCs/>
          <w:color w:val="000000" w:themeColor="text1"/>
          <w:sz w:val="28"/>
          <w:szCs w:val="28"/>
          <w14:textFill>
            <w14:solidFill>
              <w14:schemeClr w14:val="tx1"/>
            </w14:solidFill>
          </w14:textFill>
        </w:rPr>
      </w:pPr>
    </w:p>
    <w:p>
      <w:pPr>
        <w:spacing w:line="440" w:lineRule="exact"/>
        <w:rPr>
          <w:rFonts w:hint="eastAsia" w:ascii="宋体" w:hAnsi="宋体"/>
          <w:b/>
          <w:bCs/>
          <w:color w:val="000000" w:themeColor="text1"/>
          <w:sz w:val="28"/>
          <w:szCs w:val="28"/>
          <w14:textFill>
            <w14:solidFill>
              <w14:schemeClr w14:val="tx1"/>
            </w14:solidFill>
          </w14:textFill>
        </w:rPr>
      </w:pPr>
    </w:p>
    <w:bookmarkEnd w:id="6"/>
    <w:p>
      <w:pPr>
        <w:shd w:val="clear" w:color="auto" w:fill="FFFFFF"/>
        <w:snapToGrid w:val="0"/>
        <w:spacing w:line="360" w:lineRule="auto"/>
        <w:jc w:val="center"/>
        <w:rPr>
          <w:rFonts w:ascii="楷体_GB2312" w:hAnsi="宋体" w:eastAsia="楷体_GB2312"/>
          <w:b/>
          <w:bCs/>
          <w:color w:val="000000" w:themeColor="text1"/>
          <w:sz w:val="36"/>
          <w:szCs w:val="36"/>
          <w14:textFill>
            <w14:solidFill>
              <w14:schemeClr w14:val="tx1"/>
            </w14:solidFill>
          </w14:textFill>
        </w:rPr>
      </w:pPr>
      <w:bookmarkStart w:id="7" w:name="_Toc385581853"/>
      <w:r>
        <w:rPr>
          <w:rFonts w:ascii="宋体" w:hAnsi="宋体"/>
          <w:b/>
          <w:bCs/>
          <w:color w:val="000000" w:themeColor="text1"/>
          <w:sz w:val="28"/>
          <w:szCs w:val="28"/>
          <w14:textFill>
            <w14:solidFill>
              <w14:schemeClr w14:val="tx1"/>
            </w14:solidFill>
          </w14:textFill>
        </w:rPr>
        <w:br w:type="page"/>
      </w:r>
      <w:r>
        <w:rPr>
          <w:rFonts w:hint="eastAsia" w:ascii="宋体" w:hAnsi="宋体"/>
          <w:b/>
          <w:bCs/>
          <w:color w:val="000000" w:themeColor="text1"/>
          <w:sz w:val="28"/>
          <w:szCs w:val="28"/>
          <w14:textFill>
            <w14:solidFill>
              <w14:schemeClr w14:val="tx1"/>
            </w14:solidFill>
          </w14:textFill>
        </w:rPr>
        <w:t>格式</w:t>
      </w:r>
      <w:r>
        <w:rPr>
          <w:rFonts w:hint="eastAsia" w:ascii="宋体" w:hAnsi="宋体"/>
          <w:b/>
          <w:bCs/>
          <w:color w:val="000000" w:themeColor="text1"/>
          <w:sz w:val="28"/>
          <w:szCs w:val="28"/>
          <w:lang w:val="en-US" w:eastAsia="zh-CN"/>
          <w14:textFill>
            <w14:solidFill>
              <w14:schemeClr w14:val="tx1"/>
            </w14:solidFill>
          </w14:textFill>
        </w:rPr>
        <w:t>5</w:t>
      </w:r>
      <w:r>
        <w:rPr>
          <w:rFonts w:hint="eastAsia" w:ascii="宋体" w:hAnsi="宋体"/>
          <w:b/>
          <w:bCs/>
          <w:color w:val="000000" w:themeColor="text1"/>
          <w:sz w:val="28"/>
          <w:szCs w:val="28"/>
          <w14:textFill>
            <w14:solidFill>
              <w14:schemeClr w14:val="tx1"/>
            </w14:solidFill>
          </w14:textFill>
        </w:rPr>
        <w:t xml:space="preserve">  拟派项目总负责人履历表</w:t>
      </w:r>
    </w:p>
    <w:p>
      <w:pPr>
        <w:spacing w:line="360" w:lineRule="auto"/>
        <w:ind w:firstLine="210" w:firstLineChars="1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r>
        <w:rPr>
          <w:color w:val="000000" w:themeColor="text1"/>
          <w14:textFill>
            <w14:solidFill>
              <w14:schemeClr w14:val="tx1"/>
            </w14:solidFill>
          </w14:textFill>
        </w:rPr>
        <w:t>________________________________________</w:t>
      </w:r>
      <w:r>
        <w:rPr>
          <w:rFonts w:hint="eastAsia"/>
          <w:color w:val="000000" w:themeColor="text1"/>
          <w14:textFill>
            <w14:solidFill>
              <w14:schemeClr w14:val="tx1"/>
            </w14:solidFill>
          </w14:textFill>
        </w:rPr>
        <w:t xml:space="preserve">      招标编号：      （包）</w:t>
      </w:r>
    </w:p>
    <w:p>
      <w:pPr>
        <w:spacing w:line="360" w:lineRule="auto"/>
        <w:rPr>
          <w:rFonts w:hint="eastAsia"/>
          <w:color w:val="000000" w:themeColor="text1"/>
          <w14:textFill>
            <w14:solidFill>
              <w14:schemeClr w14:val="tx1"/>
            </w14:solidFill>
          </w14:textFill>
        </w:rPr>
      </w:pPr>
      <w:r>
        <w:rPr>
          <w:rFonts w:ascii="Arial" w:hAnsi="Arial" w:cs="Arial"/>
          <w:color w:val="000000" w:themeColor="text1"/>
          <w:szCs w:val="2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投标申请人名称</w:t>
      </w:r>
      <w:r>
        <w:rPr>
          <w:color w:val="000000" w:themeColor="text1"/>
          <w14:textFill>
            <w14:solidFill>
              <w14:schemeClr w14:val="tx1"/>
            </w14:solidFill>
          </w14:textFill>
        </w:rPr>
        <w:t>________________________________________</w:t>
      </w:r>
    </w:p>
    <w:tbl>
      <w:tblPr>
        <w:tblStyle w:val="11"/>
        <w:tblW w:w="8700" w:type="dxa"/>
        <w:jc w:val="center"/>
        <w:tblInd w:w="0" w:type="dxa"/>
        <w:tblLayout w:type="fixed"/>
        <w:tblCellMar>
          <w:top w:w="0" w:type="dxa"/>
          <w:left w:w="28" w:type="dxa"/>
          <w:bottom w:w="0" w:type="dxa"/>
          <w:right w:w="28" w:type="dxa"/>
        </w:tblCellMar>
      </w:tblPr>
      <w:tblGrid>
        <w:gridCol w:w="1300"/>
        <w:gridCol w:w="910"/>
        <w:gridCol w:w="330"/>
        <w:gridCol w:w="2610"/>
        <w:gridCol w:w="1155"/>
        <w:gridCol w:w="2395"/>
      </w:tblGrid>
      <w:tr>
        <w:tblPrEx>
          <w:tblLayout w:type="fixed"/>
          <w:tblCellMar>
            <w:top w:w="0" w:type="dxa"/>
            <w:left w:w="28" w:type="dxa"/>
            <w:bottom w:w="0" w:type="dxa"/>
            <w:right w:w="28" w:type="dxa"/>
          </w:tblCellMar>
        </w:tblPrEx>
        <w:trPr>
          <w:trHeight w:val="702" w:hRule="atLeast"/>
          <w:jc w:val="center"/>
        </w:trPr>
        <w:tc>
          <w:tcPr>
            <w:tcW w:w="2210"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spacing w:line="500" w:lineRule="exact"/>
              <w:jc w:val="center"/>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姓名</w:t>
            </w:r>
          </w:p>
        </w:tc>
        <w:tc>
          <w:tcPr>
            <w:tcW w:w="2940" w:type="dxa"/>
            <w:gridSpan w:val="2"/>
            <w:tcBorders>
              <w:top w:val="single" w:color="auto" w:sz="12" w:space="0"/>
              <w:left w:val="single" w:color="auto" w:sz="4" w:space="0"/>
              <w:bottom w:val="single" w:color="auto" w:sz="6" w:space="0"/>
              <w:right w:val="single" w:color="auto" w:sz="4" w:space="0"/>
            </w:tcBorders>
            <w:noWrap w:val="0"/>
            <w:vAlign w:val="center"/>
          </w:tcPr>
          <w:p>
            <w:pPr>
              <w:autoSpaceDE w:val="0"/>
              <w:autoSpaceDN w:val="0"/>
              <w:adjustRightInd w:val="0"/>
              <w:spacing w:line="500" w:lineRule="exact"/>
              <w:ind w:left="652"/>
              <w:jc w:val="left"/>
              <w:rPr>
                <w:rFonts w:ascii="宋体" w:hAnsi="宋体" w:cs="Arial"/>
                <w:color w:val="000000" w:themeColor="text1"/>
                <w:sz w:val="24"/>
                <w:lang w:val="zh-CN"/>
                <w14:textFill>
                  <w14:solidFill>
                    <w14:schemeClr w14:val="tx1"/>
                  </w14:solidFill>
                </w14:textFill>
              </w:rPr>
            </w:pPr>
          </w:p>
        </w:tc>
        <w:tc>
          <w:tcPr>
            <w:tcW w:w="1155" w:type="dxa"/>
            <w:tcBorders>
              <w:top w:val="single" w:color="auto" w:sz="12" w:space="0"/>
              <w:left w:val="single" w:color="auto" w:sz="4" w:space="0"/>
              <w:bottom w:val="single" w:color="auto" w:sz="6" w:space="0"/>
              <w:right w:val="single" w:color="auto" w:sz="4" w:space="0"/>
            </w:tcBorders>
            <w:noWrap w:val="0"/>
            <w:vAlign w:val="center"/>
          </w:tcPr>
          <w:p>
            <w:pPr>
              <w:autoSpaceDE w:val="0"/>
              <w:autoSpaceDN w:val="0"/>
              <w:adjustRightInd w:val="0"/>
              <w:spacing w:line="500" w:lineRule="exact"/>
              <w:jc w:val="center"/>
              <w:rPr>
                <w:rFonts w:hint="eastAsia"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性别</w:t>
            </w:r>
          </w:p>
        </w:tc>
        <w:tc>
          <w:tcPr>
            <w:tcW w:w="2395" w:type="dxa"/>
            <w:tcBorders>
              <w:top w:val="single" w:color="auto" w:sz="12" w:space="0"/>
              <w:left w:val="single" w:color="auto" w:sz="4" w:space="0"/>
              <w:bottom w:val="single" w:color="auto" w:sz="6" w:space="0"/>
              <w:right w:val="single" w:color="auto" w:sz="12" w:space="0"/>
            </w:tcBorders>
            <w:noWrap w:val="0"/>
            <w:vAlign w:val="center"/>
          </w:tcPr>
          <w:p>
            <w:pPr>
              <w:autoSpaceDE w:val="0"/>
              <w:autoSpaceDN w:val="0"/>
              <w:adjustRightInd w:val="0"/>
              <w:spacing w:line="500" w:lineRule="exact"/>
              <w:ind w:left="652"/>
              <w:jc w:val="left"/>
              <w:rPr>
                <w:rFonts w:ascii="宋体" w:hAnsi="宋体" w:cs="Arial"/>
                <w:color w:val="000000" w:themeColor="text1"/>
                <w:sz w:val="24"/>
                <w:lang w:val="zh-CN"/>
                <w14:textFill>
                  <w14:solidFill>
                    <w14:schemeClr w14:val="tx1"/>
                  </w14:solidFill>
                </w14:textFill>
              </w:rPr>
            </w:pPr>
          </w:p>
        </w:tc>
      </w:tr>
      <w:tr>
        <w:tblPrEx>
          <w:tblLayout w:type="fixed"/>
          <w:tblCellMar>
            <w:top w:w="0" w:type="dxa"/>
            <w:left w:w="28" w:type="dxa"/>
            <w:bottom w:w="0" w:type="dxa"/>
            <w:right w:w="28" w:type="dxa"/>
          </w:tblCellMar>
        </w:tblPrEx>
        <w:trPr>
          <w:trHeight w:val="702" w:hRule="atLeast"/>
          <w:jc w:val="center"/>
        </w:trPr>
        <w:tc>
          <w:tcPr>
            <w:tcW w:w="2210"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500" w:lineRule="exact"/>
              <w:jc w:val="center"/>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职称、职务</w:t>
            </w:r>
          </w:p>
        </w:tc>
        <w:tc>
          <w:tcPr>
            <w:tcW w:w="2940"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00" w:lineRule="exact"/>
              <w:jc w:val="center"/>
              <w:rPr>
                <w:rFonts w:ascii="宋体" w:hAnsi="宋体" w:cs="Arial"/>
                <w:color w:val="000000" w:themeColor="text1"/>
                <w:sz w:val="24"/>
                <w:lang w:val="zh-CN"/>
                <w14:textFill>
                  <w14:solidFill>
                    <w14:schemeClr w14:val="tx1"/>
                  </w14:solidFill>
                </w14:textFill>
              </w:rPr>
            </w:pPr>
          </w:p>
        </w:tc>
        <w:tc>
          <w:tcPr>
            <w:tcW w:w="11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00" w:lineRule="exact"/>
              <w:jc w:val="center"/>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出生年月</w:t>
            </w:r>
          </w:p>
        </w:tc>
        <w:tc>
          <w:tcPr>
            <w:tcW w:w="2395"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spacing w:line="500" w:lineRule="exact"/>
              <w:ind w:left="151" w:leftChars="72" w:firstLine="480" w:firstLineChars="200"/>
              <w:jc w:val="left"/>
              <w:rPr>
                <w:rFonts w:ascii="宋体" w:hAnsi="宋体" w:cs="Arial"/>
                <w:color w:val="000000" w:themeColor="text1"/>
                <w:sz w:val="24"/>
                <w:lang w:val="zh-CN"/>
                <w14:textFill>
                  <w14:solidFill>
                    <w14:schemeClr w14:val="tx1"/>
                  </w14:solidFill>
                </w14:textFill>
              </w:rPr>
            </w:pPr>
          </w:p>
        </w:tc>
      </w:tr>
      <w:tr>
        <w:tblPrEx>
          <w:tblLayout w:type="fixed"/>
          <w:tblCellMar>
            <w:top w:w="0" w:type="dxa"/>
            <w:left w:w="28" w:type="dxa"/>
            <w:bottom w:w="0" w:type="dxa"/>
            <w:right w:w="28" w:type="dxa"/>
          </w:tblCellMar>
        </w:tblPrEx>
        <w:trPr>
          <w:trHeight w:val="702" w:hRule="atLeast"/>
          <w:jc w:val="center"/>
        </w:trPr>
        <w:tc>
          <w:tcPr>
            <w:tcW w:w="2210"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500" w:lineRule="exact"/>
              <w:jc w:val="center"/>
              <w:rPr>
                <w:rFonts w:hint="eastAsia"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毕业学校</w:t>
            </w:r>
          </w:p>
        </w:tc>
        <w:tc>
          <w:tcPr>
            <w:tcW w:w="2940" w:type="dxa"/>
            <w:gridSpan w:val="2"/>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500" w:lineRule="exact"/>
              <w:jc w:val="center"/>
              <w:rPr>
                <w:rFonts w:ascii="宋体" w:hAnsi="宋体" w:cs="Arial"/>
                <w:color w:val="000000" w:themeColor="text1"/>
                <w:sz w:val="24"/>
                <w:lang w:val="zh-CN"/>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500" w:lineRule="exact"/>
              <w:jc w:val="center"/>
              <w:rPr>
                <w:rFonts w:hint="eastAsia"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学  历</w:t>
            </w:r>
          </w:p>
        </w:tc>
        <w:tc>
          <w:tcPr>
            <w:tcW w:w="2395"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spacing w:line="500" w:lineRule="exact"/>
              <w:ind w:left="151" w:leftChars="72" w:firstLine="480" w:firstLineChars="200"/>
              <w:jc w:val="left"/>
              <w:rPr>
                <w:rFonts w:ascii="宋体" w:hAnsi="宋体" w:cs="Arial"/>
                <w:color w:val="000000" w:themeColor="text1"/>
                <w:sz w:val="24"/>
                <w:lang w:val="zh-CN"/>
                <w14:textFill>
                  <w14:solidFill>
                    <w14:schemeClr w14:val="tx1"/>
                  </w14:solidFill>
                </w14:textFill>
              </w:rPr>
            </w:pPr>
          </w:p>
        </w:tc>
      </w:tr>
      <w:tr>
        <w:tblPrEx>
          <w:tblLayout w:type="fixed"/>
          <w:tblCellMar>
            <w:top w:w="0" w:type="dxa"/>
            <w:left w:w="28" w:type="dxa"/>
            <w:bottom w:w="0" w:type="dxa"/>
            <w:right w:w="28" w:type="dxa"/>
          </w:tblCellMar>
        </w:tblPrEx>
        <w:trPr>
          <w:trHeight w:val="702" w:hRule="atLeast"/>
          <w:jc w:val="center"/>
        </w:trPr>
        <w:tc>
          <w:tcPr>
            <w:tcW w:w="2210"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500" w:lineRule="exact"/>
              <w:jc w:val="center"/>
              <w:rPr>
                <w:rFonts w:hint="eastAsia"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所学专业</w:t>
            </w:r>
          </w:p>
        </w:tc>
        <w:tc>
          <w:tcPr>
            <w:tcW w:w="2940" w:type="dxa"/>
            <w:gridSpan w:val="2"/>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500" w:lineRule="exact"/>
              <w:jc w:val="center"/>
              <w:rPr>
                <w:rFonts w:ascii="宋体" w:hAnsi="宋体" w:cs="Arial"/>
                <w:color w:val="000000" w:themeColor="text1"/>
                <w:sz w:val="24"/>
                <w:lang w:val="zh-CN"/>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500" w:lineRule="exact"/>
              <w:jc w:val="center"/>
              <w:rPr>
                <w:rFonts w:hint="eastAsia"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毕业时间</w:t>
            </w:r>
          </w:p>
        </w:tc>
        <w:tc>
          <w:tcPr>
            <w:tcW w:w="2395"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spacing w:line="500" w:lineRule="exact"/>
              <w:ind w:left="151" w:leftChars="72" w:firstLine="480" w:firstLineChars="200"/>
              <w:jc w:val="left"/>
              <w:rPr>
                <w:rFonts w:ascii="宋体" w:hAnsi="宋体" w:cs="Arial"/>
                <w:color w:val="000000" w:themeColor="text1"/>
                <w:sz w:val="24"/>
                <w:lang w:val="zh-CN"/>
                <w14:textFill>
                  <w14:solidFill>
                    <w14:schemeClr w14:val="tx1"/>
                  </w14:solidFill>
                </w14:textFill>
              </w:rPr>
            </w:pPr>
          </w:p>
        </w:tc>
      </w:tr>
      <w:tr>
        <w:tblPrEx>
          <w:tblLayout w:type="fixed"/>
          <w:tblCellMar>
            <w:top w:w="0" w:type="dxa"/>
            <w:left w:w="28" w:type="dxa"/>
            <w:bottom w:w="0" w:type="dxa"/>
            <w:right w:w="28" w:type="dxa"/>
          </w:tblCellMar>
        </w:tblPrEx>
        <w:trPr>
          <w:trHeight w:val="703" w:hRule="atLeast"/>
          <w:jc w:val="center"/>
        </w:trPr>
        <w:tc>
          <w:tcPr>
            <w:tcW w:w="2210"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500" w:lineRule="exact"/>
              <w:jc w:val="center"/>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拟在本项目中担任主要工作</w:t>
            </w:r>
          </w:p>
        </w:tc>
        <w:tc>
          <w:tcPr>
            <w:tcW w:w="6490" w:type="dxa"/>
            <w:gridSpan w:val="4"/>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spacing w:line="500" w:lineRule="exact"/>
              <w:jc w:val="center"/>
              <w:rPr>
                <w:rFonts w:ascii="宋体" w:hAnsi="宋体" w:cs="Arial"/>
                <w:color w:val="000000" w:themeColor="text1"/>
                <w:sz w:val="24"/>
                <w:lang w:val="zh-CN"/>
                <w14:textFill>
                  <w14:solidFill>
                    <w14:schemeClr w14:val="tx1"/>
                  </w14:solidFill>
                </w14:textFill>
              </w:rPr>
            </w:pPr>
          </w:p>
        </w:tc>
      </w:tr>
      <w:tr>
        <w:tblPrEx>
          <w:tblLayout w:type="fixed"/>
          <w:tblCellMar>
            <w:top w:w="0" w:type="dxa"/>
            <w:left w:w="28" w:type="dxa"/>
            <w:bottom w:w="0" w:type="dxa"/>
            <w:right w:w="28" w:type="dxa"/>
          </w:tblCellMar>
        </w:tblPrEx>
        <w:trPr>
          <w:trHeight w:val="702" w:hRule="atLeast"/>
          <w:jc w:val="center"/>
        </w:trPr>
        <w:tc>
          <w:tcPr>
            <w:tcW w:w="1300"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500" w:lineRule="exact"/>
              <w:jc w:val="center"/>
              <w:rPr>
                <w:rFonts w:ascii="宋体" w:hAnsi="宋体" w:cs="Arial"/>
                <w:bCs/>
                <w:color w:val="000000" w:themeColor="text1"/>
                <w:sz w:val="24"/>
                <w:lang w:val="zh-CN"/>
                <w14:textFill>
                  <w14:solidFill>
                    <w14:schemeClr w14:val="tx1"/>
                  </w14:solidFill>
                </w14:textFill>
              </w:rPr>
            </w:pPr>
            <w:r>
              <w:rPr>
                <w:rFonts w:hint="eastAsia" w:ascii="宋体" w:hAnsi="宋体" w:cs="Arial"/>
                <w:bCs/>
                <w:color w:val="000000" w:themeColor="text1"/>
                <w:sz w:val="24"/>
                <w:lang w:val="zh-CN"/>
                <w14:textFill>
                  <w14:solidFill>
                    <w14:schemeClr w14:val="tx1"/>
                  </w14:solidFill>
                </w14:textFill>
              </w:rPr>
              <w:t>自</w:t>
            </w:r>
          </w:p>
        </w:tc>
        <w:tc>
          <w:tcPr>
            <w:tcW w:w="124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00" w:lineRule="exact"/>
              <w:jc w:val="center"/>
              <w:rPr>
                <w:rFonts w:ascii="宋体" w:hAnsi="宋体" w:cs="Arial"/>
                <w:bCs/>
                <w:color w:val="000000" w:themeColor="text1"/>
                <w:sz w:val="24"/>
                <w:lang w:val="zh-CN"/>
                <w14:textFill>
                  <w14:solidFill>
                    <w14:schemeClr w14:val="tx1"/>
                  </w14:solidFill>
                </w14:textFill>
              </w:rPr>
            </w:pPr>
            <w:r>
              <w:rPr>
                <w:rFonts w:hint="eastAsia" w:ascii="宋体" w:hAnsi="宋体" w:cs="Arial"/>
                <w:bCs/>
                <w:color w:val="000000" w:themeColor="text1"/>
                <w:sz w:val="24"/>
                <w:lang w:val="zh-CN"/>
                <w14:textFill>
                  <w14:solidFill>
                    <w14:schemeClr w14:val="tx1"/>
                  </w14:solidFill>
                </w14:textFill>
              </w:rPr>
              <w:t>至</w:t>
            </w:r>
          </w:p>
        </w:tc>
        <w:tc>
          <w:tcPr>
            <w:tcW w:w="6160"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line="500" w:lineRule="exact"/>
              <w:jc w:val="center"/>
              <w:rPr>
                <w:rFonts w:ascii="宋体" w:hAnsi="宋体" w:cs="Arial"/>
                <w:bCs/>
                <w:color w:val="000000" w:themeColor="text1"/>
                <w:sz w:val="24"/>
                <w:lang w:val="zh-CN"/>
                <w14:textFill>
                  <w14:solidFill>
                    <w14:schemeClr w14:val="tx1"/>
                  </w14:solidFill>
                </w14:textFill>
              </w:rPr>
            </w:pPr>
            <w:r>
              <w:rPr>
                <w:rFonts w:hint="eastAsia" w:ascii="宋体" w:hAnsi="宋体" w:cs="Arial"/>
                <w:color w:val="000000" w:themeColor="text1"/>
                <w:sz w:val="24"/>
                <w14:textFill>
                  <w14:solidFill>
                    <w14:schemeClr w14:val="tx1"/>
                  </w14:solidFill>
                </w14:textFill>
              </w:rPr>
              <w:t>主要经验及承担的项目</w:t>
            </w:r>
          </w:p>
        </w:tc>
      </w:tr>
      <w:tr>
        <w:tblPrEx>
          <w:tblLayout w:type="fixed"/>
          <w:tblCellMar>
            <w:top w:w="0" w:type="dxa"/>
            <w:left w:w="28" w:type="dxa"/>
            <w:bottom w:w="0" w:type="dxa"/>
            <w:right w:w="28" w:type="dxa"/>
          </w:tblCellMar>
        </w:tblPrEx>
        <w:trPr>
          <w:trHeight w:val="703" w:hRule="atLeast"/>
          <w:jc w:val="center"/>
        </w:trPr>
        <w:tc>
          <w:tcPr>
            <w:tcW w:w="1300"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500" w:lineRule="exact"/>
              <w:jc w:val="center"/>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年</w:t>
            </w:r>
            <w:r>
              <w:rPr>
                <w:rFonts w:ascii="宋体" w:hAnsi="宋体" w:cs="Arial"/>
                <w:color w:val="000000" w:themeColor="text1"/>
                <w:sz w:val="24"/>
                <w:lang w:val="zh-CN"/>
                <w14:textFill>
                  <w14:solidFill>
                    <w14:schemeClr w14:val="tx1"/>
                  </w14:solidFill>
                </w14:textFill>
              </w:rPr>
              <w:t xml:space="preserve">  </w:t>
            </w:r>
            <w:r>
              <w:rPr>
                <w:rFonts w:hint="eastAsia" w:ascii="宋体" w:hAnsi="宋体" w:cs="Arial"/>
                <w:color w:val="000000" w:themeColor="text1"/>
                <w:sz w:val="24"/>
                <w:lang w:val="zh-CN"/>
                <w14:textFill>
                  <w14:solidFill>
                    <w14:schemeClr w14:val="tx1"/>
                  </w14:solidFill>
                </w14:textFill>
              </w:rPr>
              <w:t>月</w:t>
            </w:r>
          </w:p>
        </w:tc>
        <w:tc>
          <w:tcPr>
            <w:tcW w:w="124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00" w:lineRule="exact"/>
              <w:ind w:firstLine="240" w:firstLineChars="100"/>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年</w:t>
            </w:r>
            <w:r>
              <w:rPr>
                <w:rFonts w:ascii="宋体" w:hAnsi="宋体" w:cs="Arial"/>
                <w:color w:val="000000" w:themeColor="text1"/>
                <w:sz w:val="24"/>
                <w:lang w:val="zh-CN"/>
                <w14:textFill>
                  <w14:solidFill>
                    <w14:schemeClr w14:val="tx1"/>
                  </w14:solidFill>
                </w14:textFill>
              </w:rPr>
              <w:t xml:space="preserve">  </w:t>
            </w:r>
            <w:r>
              <w:rPr>
                <w:rFonts w:hint="eastAsia" w:ascii="宋体" w:hAnsi="宋体" w:cs="Arial"/>
                <w:color w:val="000000" w:themeColor="text1"/>
                <w:sz w:val="24"/>
                <w:lang w:val="zh-CN"/>
                <w14:textFill>
                  <w14:solidFill>
                    <w14:schemeClr w14:val="tx1"/>
                  </w14:solidFill>
                </w14:textFill>
              </w:rPr>
              <w:t>月</w:t>
            </w:r>
          </w:p>
        </w:tc>
        <w:tc>
          <w:tcPr>
            <w:tcW w:w="6160"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line="500" w:lineRule="exact"/>
              <w:jc w:val="center"/>
              <w:rPr>
                <w:rFonts w:ascii="宋体" w:hAnsi="宋体" w:cs="Arial"/>
                <w:color w:val="000000" w:themeColor="text1"/>
                <w:sz w:val="24"/>
                <w:lang w:val="zh-CN"/>
                <w14:textFill>
                  <w14:solidFill>
                    <w14:schemeClr w14:val="tx1"/>
                  </w14:solidFill>
                </w14:textFill>
              </w:rPr>
            </w:pPr>
          </w:p>
        </w:tc>
      </w:tr>
      <w:tr>
        <w:tblPrEx>
          <w:tblLayout w:type="fixed"/>
          <w:tblCellMar>
            <w:top w:w="0" w:type="dxa"/>
            <w:left w:w="28" w:type="dxa"/>
            <w:bottom w:w="0" w:type="dxa"/>
            <w:right w:w="28" w:type="dxa"/>
          </w:tblCellMar>
        </w:tblPrEx>
        <w:trPr>
          <w:trHeight w:val="702" w:hRule="atLeast"/>
          <w:jc w:val="center"/>
        </w:trPr>
        <w:tc>
          <w:tcPr>
            <w:tcW w:w="1300"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500" w:lineRule="exact"/>
              <w:jc w:val="center"/>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年</w:t>
            </w:r>
            <w:r>
              <w:rPr>
                <w:rFonts w:ascii="宋体" w:hAnsi="宋体" w:cs="Arial"/>
                <w:color w:val="000000" w:themeColor="text1"/>
                <w:sz w:val="24"/>
                <w:lang w:val="zh-CN"/>
                <w14:textFill>
                  <w14:solidFill>
                    <w14:schemeClr w14:val="tx1"/>
                  </w14:solidFill>
                </w14:textFill>
              </w:rPr>
              <w:t xml:space="preserve">  </w:t>
            </w:r>
            <w:r>
              <w:rPr>
                <w:rFonts w:hint="eastAsia" w:ascii="宋体" w:hAnsi="宋体" w:cs="Arial"/>
                <w:color w:val="000000" w:themeColor="text1"/>
                <w:sz w:val="24"/>
                <w:lang w:val="zh-CN"/>
                <w14:textFill>
                  <w14:solidFill>
                    <w14:schemeClr w14:val="tx1"/>
                  </w14:solidFill>
                </w14:textFill>
              </w:rPr>
              <w:t>月</w:t>
            </w:r>
          </w:p>
        </w:tc>
        <w:tc>
          <w:tcPr>
            <w:tcW w:w="124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00" w:lineRule="exact"/>
              <w:jc w:val="center"/>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年</w:t>
            </w:r>
            <w:r>
              <w:rPr>
                <w:rFonts w:ascii="宋体" w:hAnsi="宋体" w:cs="Arial"/>
                <w:color w:val="000000" w:themeColor="text1"/>
                <w:sz w:val="24"/>
                <w:lang w:val="zh-CN"/>
                <w14:textFill>
                  <w14:solidFill>
                    <w14:schemeClr w14:val="tx1"/>
                  </w14:solidFill>
                </w14:textFill>
              </w:rPr>
              <w:t xml:space="preserve">  </w:t>
            </w:r>
            <w:r>
              <w:rPr>
                <w:rFonts w:hint="eastAsia" w:ascii="宋体" w:hAnsi="宋体" w:cs="Arial"/>
                <w:color w:val="000000" w:themeColor="text1"/>
                <w:sz w:val="24"/>
                <w:lang w:val="zh-CN"/>
                <w14:textFill>
                  <w14:solidFill>
                    <w14:schemeClr w14:val="tx1"/>
                  </w14:solidFill>
                </w14:textFill>
              </w:rPr>
              <w:t>月</w:t>
            </w:r>
          </w:p>
        </w:tc>
        <w:tc>
          <w:tcPr>
            <w:tcW w:w="6160"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line="500" w:lineRule="exact"/>
              <w:jc w:val="center"/>
              <w:rPr>
                <w:rFonts w:ascii="宋体" w:hAnsi="宋体" w:cs="Arial"/>
                <w:color w:val="000000" w:themeColor="text1"/>
                <w:sz w:val="24"/>
                <w:lang w:val="zh-CN"/>
                <w14:textFill>
                  <w14:solidFill>
                    <w14:schemeClr w14:val="tx1"/>
                  </w14:solidFill>
                </w14:textFill>
              </w:rPr>
            </w:pPr>
          </w:p>
        </w:tc>
      </w:tr>
      <w:tr>
        <w:tblPrEx>
          <w:tblLayout w:type="fixed"/>
          <w:tblCellMar>
            <w:top w:w="0" w:type="dxa"/>
            <w:left w:w="28" w:type="dxa"/>
            <w:bottom w:w="0" w:type="dxa"/>
            <w:right w:w="28" w:type="dxa"/>
          </w:tblCellMar>
        </w:tblPrEx>
        <w:trPr>
          <w:trHeight w:val="703" w:hRule="atLeast"/>
          <w:jc w:val="center"/>
        </w:trPr>
        <w:tc>
          <w:tcPr>
            <w:tcW w:w="1300"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500" w:lineRule="exact"/>
              <w:jc w:val="center"/>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年</w:t>
            </w:r>
            <w:r>
              <w:rPr>
                <w:rFonts w:ascii="宋体" w:hAnsi="宋体" w:cs="Arial"/>
                <w:color w:val="000000" w:themeColor="text1"/>
                <w:sz w:val="24"/>
                <w:lang w:val="zh-CN"/>
                <w14:textFill>
                  <w14:solidFill>
                    <w14:schemeClr w14:val="tx1"/>
                  </w14:solidFill>
                </w14:textFill>
              </w:rPr>
              <w:t xml:space="preserve">  </w:t>
            </w:r>
            <w:r>
              <w:rPr>
                <w:rFonts w:hint="eastAsia" w:ascii="宋体" w:hAnsi="宋体" w:cs="Arial"/>
                <w:color w:val="000000" w:themeColor="text1"/>
                <w:sz w:val="24"/>
                <w:lang w:val="zh-CN"/>
                <w14:textFill>
                  <w14:solidFill>
                    <w14:schemeClr w14:val="tx1"/>
                  </w14:solidFill>
                </w14:textFill>
              </w:rPr>
              <w:t>月</w:t>
            </w:r>
          </w:p>
        </w:tc>
        <w:tc>
          <w:tcPr>
            <w:tcW w:w="124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00" w:lineRule="exact"/>
              <w:jc w:val="center"/>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年</w:t>
            </w:r>
            <w:r>
              <w:rPr>
                <w:rFonts w:ascii="宋体" w:hAnsi="宋体" w:cs="Arial"/>
                <w:color w:val="000000" w:themeColor="text1"/>
                <w:sz w:val="24"/>
                <w:lang w:val="zh-CN"/>
                <w14:textFill>
                  <w14:solidFill>
                    <w14:schemeClr w14:val="tx1"/>
                  </w14:solidFill>
                </w14:textFill>
              </w:rPr>
              <w:t xml:space="preserve">  </w:t>
            </w:r>
            <w:r>
              <w:rPr>
                <w:rFonts w:hint="eastAsia" w:ascii="宋体" w:hAnsi="宋体" w:cs="Arial"/>
                <w:color w:val="000000" w:themeColor="text1"/>
                <w:sz w:val="24"/>
                <w:lang w:val="zh-CN"/>
                <w14:textFill>
                  <w14:solidFill>
                    <w14:schemeClr w14:val="tx1"/>
                  </w14:solidFill>
                </w14:textFill>
              </w:rPr>
              <w:t>月</w:t>
            </w:r>
          </w:p>
        </w:tc>
        <w:tc>
          <w:tcPr>
            <w:tcW w:w="6160"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line="500" w:lineRule="exact"/>
              <w:jc w:val="center"/>
              <w:rPr>
                <w:rFonts w:ascii="宋体" w:hAnsi="宋体" w:cs="Arial"/>
                <w:color w:val="000000" w:themeColor="text1"/>
                <w:sz w:val="24"/>
                <w:lang w:val="zh-CN"/>
                <w14:textFill>
                  <w14:solidFill>
                    <w14:schemeClr w14:val="tx1"/>
                  </w14:solidFill>
                </w14:textFill>
              </w:rPr>
            </w:pPr>
          </w:p>
        </w:tc>
      </w:tr>
      <w:tr>
        <w:tblPrEx>
          <w:tblLayout w:type="fixed"/>
          <w:tblCellMar>
            <w:top w:w="0" w:type="dxa"/>
            <w:left w:w="28" w:type="dxa"/>
            <w:bottom w:w="0" w:type="dxa"/>
            <w:right w:w="28" w:type="dxa"/>
          </w:tblCellMar>
        </w:tblPrEx>
        <w:trPr>
          <w:trHeight w:val="702" w:hRule="atLeast"/>
          <w:jc w:val="center"/>
        </w:trPr>
        <w:tc>
          <w:tcPr>
            <w:tcW w:w="1300"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500" w:lineRule="exact"/>
              <w:jc w:val="center"/>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年</w:t>
            </w:r>
            <w:r>
              <w:rPr>
                <w:rFonts w:ascii="宋体" w:hAnsi="宋体" w:cs="Arial"/>
                <w:color w:val="000000" w:themeColor="text1"/>
                <w:sz w:val="24"/>
                <w:lang w:val="zh-CN"/>
                <w14:textFill>
                  <w14:solidFill>
                    <w14:schemeClr w14:val="tx1"/>
                  </w14:solidFill>
                </w14:textFill>
              </w:rPr>
              <w:t xml:space="preserve">  </w:t>
            </w:r>
            <w:r>
              <w:rPr>
                <w:rFonts w:hint="eastAsia" w:ascii="宋体" w:hAnsi="宋体" w:cs="Arial"/>
                <w:color w:val="000000" w:themeColor="text1"/>
                <w:sz w:val="24"/>
                <w:lang w:val="zh-CN"/>
                <w14:textFill>
                  <w14:solidFill>
                    <w14:schemeClr w14:val="tx1"/>
                  </w14:solidFill>
                </w14:textFill>
              </w:rPr>
              <w:t>月</w:t>
            </w:r>
          </w:p>
        </w:tc>
        <w:tc>
          <w:tcPr>
            <w:tcW w:w="124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00" w:lineRule="exact"/>
              <w:jc w:val="center"/>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年</w:t>
            </w:r>
            <w:r>
              <w:rPr>
                <w:rFonts w:ascii="宋体" w:hAnsi="宋体" w:cs="Arial"/>
                <w:color w:val="000000" w:themeColor="text1"/>
                <w:sz w:val="24"/>
                <w:lang w:val="zh-CN"/>
                <w14:textFill>
                  <w14:solidFill>
                    <w14:schemeClr w14:val="tx1"/>
                  </w14:solidFill>
                </w14:textFill>
              </w:rPr>
              <w:t xml:space="preserve">  </w:t>
            </w:r>
            <w:r>
              <w:rPr>
                <w:rFonts w:hint="eastAsia" w:ascii="宋体" w:hAnsi="宋体" w:cs="Arial"/>
                <w:color w:val="000000" w:themeColor="text1"/>
                <w:sz w:val="24"/>
                <w:lang w:val="zh-CN"/>
                <w14:textFill>
                  <w14:solidFill>
                    <w14:schemeClr w14:val="tx1"/>
                  </w14:solidFill>
                </w14:textFill>
              </w:rPr>
              <w:t>月</w:t>
            </w:r>
          </w:p>
        </w:tc>
        <w:tc>
          <w:tcPr>
            <w:tcW w:w="6160"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line="500" w:lineRule="exact"/>
              <w:jc w:val="center"/>
              <w:rPr>
                <w:rFonts w:ascii="宋体" w:hAnsi="宋体" w:cs="Arial"/>
                <w:color w:val="000000" w:themeColor="text1"/>
                <w:sz w:val="24"/>
                <w:lang w:val="zh-CN"/>
                <w14:textFill>
                  <w14:solidFill>
                    <w14:schemeClr w14:val="tx1"/>
                  </w14:solidFill>
                </w14:textFill>
              </w:rPr>
            </w:pPr>
          </w:p>
        </w:tc>
      </w:tr>
      <w:tr>
        <w:tblPrEx>
          <w:tblLayout w:type="fixed"/>
          <w:tblCellMar>
            <w:top w:w="0" w:type="dxa"/>
            <w:left w:w="28" w:type="dxa"/>
            <w:bottom w:w="0" w:type="dxa"/>
            <w:right w:w="28" w:type="dxa"/>
          </w:tblCellMar>
        </w:tblPrEx>
        <w:trPr>
          <w:trHeight w:val="703" w:hRule="atLeast"/>
          <w:jc w:val="center"/>
        </w:trPr>
        <w:tc>
          <w:tcPr>
            <w:tcW w:w="1300"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500" w:lineRule="exact"/>
              <w:jc w:val="center"/>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年</w:t>
            </w:r>
            <w:r>
              <w:rPr>
                <w:rFonts w:ascii="宋体" w:hAnsi="宋体" w:cs="Arial"/>
                <w:color w:val="000000" w:themeColor="text1"/>
                <w:sz w:val="24"/>
                <w:lang w:val="zh-CN"/>
                <w14:textFill>
                  <w14:solidFill>
                    <w14:schemeClr w14:val="tx1"/>
                  </w14:solidFill>
                </w14:textFill>
              </w:rPr>
              <w:t xml:space="preserve">  </w:t>
            </w:r>
            <w:r>
              <w:rPr>
                <w:rFonts w:hint="eastAsia" w:ascii="宋体" w:hAnsi="宋体" w:cs="Arial"/>
                <w:color w:val="000000" w:themeColor="text1"/>
                <w:sz w:val="24"/>
                <w:lang w:val="zh-CN"/>
                <w14:textFill>
                  <w14:solidFill>
                    <w14:schemeClr w14:val="tx1"/>
                  </w14:solidFill>
                </w14:textFill>
              </w:rPr>
              <w:t>月</w:t>
            </w:r>
          </w:p>
        </w:tc>
        <w:tc>
          <w:tcPr>
            <w:tcW w:w="1240" w:type="dxa"/>
            <w:gridSpan w:val="2"/>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500" w:lineRule="exact"/>
              <w:jc w:val="center"/>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年</w:t>
            </w:r>
            <w:r>
              <w:rPr>
                <w:rFonts w:ascii="宋体" w:hAnsi="宋体" w:cs="Arial"/>
                <w:color w:val="000000" w:themeColor="text1"/>
                <w:sz w:val="24"/>
                <w:lang w:val="zh-CN"/>
                <w14:textFill>
                  <w14:solidFill>
                    <w14:schemeClr w14:val="tx1"/>
                  </w14:solidFill>
                </w14:textFill>
              </w:rPr>
              <w:t xml:space="preserve">  </w:t>
            </w:r>
            <w:r>
              <w:rPr>
                <w:rFonts w:hint="eastAsia" w:ascii="宋体" w:hAnsi="宋体" w:cs="Arial"/>
                <w:color w:val="000000" w:themeColor="text1"/>
                <w:sz w:val="24"/>
                <w:lang w:val="zh-CN"/>
                <w14:textFill>
                  <w14:solidFill>
                    <w14:schemeClr w14:val="tx1"/>
                  </w14:solidFill>
                </w14:textFill>
              </w:rPr>
              <w:t>月</w:t>
            </w:r>
          </w:p>
        </w:tc>
        <w:tc>
          <w:tcPr>
            <w:tcW w:w="6160" w:type="dxa"/>
            <w:gridSpan w:val="3"/>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500" w:lineRule="exact"/>
              <w:jc w:val="center"/>
              <w:rPr>
                <w:rFonts w:ascii="宋体" w:hAnsi="宋体" w:cs="Arial"/>
                <w:color w:val="000000" w:themeColor="text1"/>
                <w:kern w:val="0"/>
                <w:sz w:val="24"/>
                <w:lang w:val="zh-CN"/>
                <w14:textFill>
                  <w14:solidFill>
                    <w14:schemeClr w14:val="tx1"/>
                  </w14:solidFill>
                </w14:textFill>
              </w:rPr>
            </w:pPr>
          </w:p>
        </w:tc>
      </w:tr>
    </w:tbl>
    <w:p>
      <w:pPr>
        <w:autoSpaceDE w:val="0"/>
        <w:autoSpaceDN w:val="0"/>
        <w:adjustRightInd w:val="0"/>
        <w:spacing w:line="500" w:lineRule="exact"/>
        <w:jc w:val="left"/>
        <w:rPr>
          <w:rFonts w:hint="eastAsia" w:ascii="楷体_GB2312" w:hAnsi="宋体" w:eastAsia="楷体_GB2312" w:cs="Arial"/>
          <w:color w:val="000000" w:themeColor="text1"/>
          <w:szCs w:val="21"/>
          <w:lang w:val="zh-CN"/>
          <w14:textFill>
            <w14:solidFill>
              <w14:schemeClr w14:val="tx1"/>
            </w14:solidFill>
          </w14:textFill>
        </w:rPr>
      </w:pPr>
      <w:r>
        <w:rPr>
          <w:rFonts w:hint="eastAsia" w:ascii="楷体_GB2312" w:hAnsi="宋体" w:eastAsia="楷体_GB2312" w:cs="Arial"/>
          <w:color w:val="000000" w:themeColor="text1"/>
          <w:szCs w:val="21"/>
          <w:lang w:val="zh-CN"/>
          <w14:textFill>
            <w14:solidFill>
              <w14:schemeClr w14:val="tx1"/>
            </w14:solidFill>
          </w14:textFill>
        </w:rPr>
        <w:t>注： 1、提供主要人员的专业经验, 特别须注明其在技术及管理方面与本项目相类似的经验。</w:t>
      </w:r>
    </w:p>
    <w:p>
      <w:pPr>
        <w:autoSpaceDE w:val="0"/>
        <w:autoSpaceDN w:val="0"/>
        <w:adjustRightInd w:val="0"/>
        <w:spacing w:line="500" w:lineRule="exact"/>
        <w:jc w:val="left"/>
        <w:rPr>
          <w:rFonts w:hint="eastAsia" w:ascii="楷体_GB2312" w:hAnsi="宋体" w:eastAsia="楷体_GB2312" w:cs="Arial"/>
          <w:color w:val="000000" w:themeColor="text1"/>
          <w:szCs w:val="21"/>
          <w:lang w:val="zh-CN"/>
          <w14:textFill>
            <w14:solidFill>
              <w14:schemeClr w14:val="tx1"/>
            </w14:solidFill>
          </w14:textFill>
        </w:rPr>
      </w:pPr>
      <w:r>
        <w:rPr>
          <w:rFonts w:hint="eastAsia" w:ascii="楷体_GB2312" w:hAnsi="宋体" w:eastAsia="楷体_GB2312" w:cs="Arial"/>
          <w:color w:val="000000" w:themeColor="text1"/>
          <w:szCs w:val="21"/>
          <w:lang w:val="zh-CN"/>
          <w14:textFill>
            <w14:solidFill>
              <w14:schemeClr w14:val="tx1"/>
            </w14:solidFill>
          </w14:textFill>
        </w:rPr>
        <w:t>2、投标申请人须提供拟派往本招标项目的项目负责人的的学历、职称和资格证书等复印件。</w:t>
      </w:r>
    </w:p>
    <w:p>
      <w:pPr>
        <w:spacing w:before="120" w:beforeLines="50" w:after="120" w:afterLines="50" w:line="360" w:lineRule="auto"/>
        <w:ind w:right="-21" w:rightChars="-10"/>
        <w:rPr>
          <w:rFonts w:hint="eastAsia" w:ascii="宋体" w:hAnsi="宋体"/>
          <w:color w:val="000000" w:themeColor="text1"/>
          <w:sz w:val="24"/>
          <w14:textFill>
            <w14:solidFill>
              <w14:schemeClr w14:val="tx1"/>
            </w14:solidFill>
          </w14:textFill>
        </w:rPr>
      </w:pPr>
    </w:p>
    <w:p>
      <w:pPr>
        <w:spacing w:before="120" w:beforeLines="50" w:after="120" w:afterLines="50" w:line="360" w:lineRule="auto"/>
        <w:ind w:right="-21" w:rightChars="-1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投标人全称（盖章）：</w:t>
      </w:r>
    </w:p>
    <w:p>
      <w:pPr>
        <w:spacing w:before="120" w:beforeLines="50" w:after="120" w:afterLines="50" w:line="360" w:lineRule="auto"/>
        <w:ind w:right="-21" w:rightChars="-1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法定代表人或授权代表（签字或盖章）：</w:t>
      </w:r>
    </w:p>
    <w:p>
      <w:pPr>
        <w:spacing w:before="120" w:beforeLines="50" w:after="120" w:afterLines="50" w:line="360" w:lineRule="auto"/>
        <w:ind w:right="-21" w:rightChars="-1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p>
    <w:p>
      <w:pPr>
        <w:shd w:val="clear" w:color="auto" w:fill="FFFFFF"/>
        <w:snapToGrid w:val="0"/>
        <w:spacing w:line="360" w:lineRule="auto"/>
        <w:jc w:val="center"/>
        <w:rPr>
          <w:rFonts w:ascii="宋体" w:hAnsi="宋体"/>
          <w:b/>
          <w:bCs/>
          <w:color w:val="000000" w:themeColor="text1"/>
          <w:sz w:val="28"/>
          <w:szCs w:val="28"/>
          <w14:textFill>
            <w14:solidFill>
              <w14:schemeClr w14:val="tx1"/>
            </w14:solidFill>
          </w14:textFill>
        </w:rPr>
      </w:pPr>
      <w:r>
        <w:rPr>
          <w:rFonts w:ascii="宋体" w:hAnsi="宋体"/>
          <w:b/>
          <w:bCs/>
          <w:color w:val="000000" w:themeColor="text1"/>
          <w:sz w:val="28"/>
          <w:szCs w:val="28"/>
          <w14:textFill>
            <w14:solidFill>
              <w14:schemeClr w14:val="tx1"/>
            </w14:solidFill>
          </w14:textFill>
        </w:rPr>
        <w:br w:type="page"/>
      </w:r>
    </w:p>
    <w:p>
      <w:pPr>
        <w:shd w:val="clear" w:color="auto" w:fill="FFFFFF"/>
        <w:snapToGrid w:val="0"/>
        <w:spacing w:line="360" w:lineRule="auto"/>
        <w:jc w:val="center"/>
        <w:rPr>
          <w:rFonts w:hint="eastAsia" w:ascii="楷体_GB2312" w:hAnsi="宋体" w:eastAsia="楷体_GB2312"/>
          <w:b/>
          <w:bCs/>
          <w:color w:val="000000" w:themeColor="text1"/>
          <w:sz w:val="36"/>
          <w:szCs w:val="36"/>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格式</w:t>
      </w:r>
      <w:r>
        <w:rPr>
          <w:rFonts w:hint="eastAsia" w:ascii="宋体" w:hAnsi="宋体"/>
          <w:b/>
          <w:bCs/>
          <w:color w:val="000000" w:themeColor="text1"/>
          <w:sz w:val="28"/>
          <w:szCs w:val="28"/>
          <w:lang w:val="en-US" w:eastAsia="zh-CN"/>
          <w14:textFill>
            <w14:solidFill>
              <w14:schemeClr w14:val="tx1"/>
            </w14:solidFill>
          </w14:textFill>
        </w:rPr>
        <w:t>6</w:t>
      </w:r>
      <w:r>
        <w:rPr>
          <w:rFonts w:hint="eastAsia" w:ascii="宋体" w:hAnsi="宋体"/>
          <w:b/>
          <w:bCs/>
          <w:color w:val="000000" w:themeColor="text1"/>
          <w:sz w:val="28"/>
          <w:szCs w:val="28"/>
          <w14:textFill>
            <w14:solidFill>
              <w14:schemeClr w14:val="tx1"/>
            </w14:solidFill>
          </w14:textFill>
        </w:rPr>
        <w:t xml:space="preserve">  项目服务管理人员汇总表</w:t>
      </w:r>
    </w:p>
    <w:p>
      <w:pPr>
        <w:spacing w:line="360" w:lineRule="auto"/>
        <w:rPr>
          <w:rFonts w:hint="eastAsia"/>
          <w:bCs/>
          <w:color w:val="000000" w:themeColor="text1"/>
          <w14:textFill>
            <w14:solidFill>
              <w14:schemeClr w14:val="tx1"/>
            </w14:solidFill>
          </w14:textFill>
        </w:rPr>
      </w:pPr>
      <w:r>
        <w:rPr>
          <w:rFonts w:hint="eastAsia"/>
          <w:color w:val="000000" w:themeColor="text1"/>
          <w14:textFill>
            <w14:solidFill>
              <w14:schemeClr w14:val="tx1"/>
            </w14:solidFill>
          </w14:textFill>
        </w:rPr>
        <w:t>项目名称：                                                    招标编号：      （包）</w:t>
      </w:r>
    </w:p>
    <w:tbl>
      <w:tblPr>
        <w:tblStyle w:val="11"/>
        <w:tblW w:w="9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126"/>
        <w:gridCol w:w="690"/>
        <w:gridCol w:w="690"/>
        <w:gridCol w:w="750"/>
        <w:gridCol w:w="810"/>
        <w:gridCol w:w="870"/>
        <w:gridCol w:w="1304"/>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jc w:val="center"/>
        </w:trPr>
        <w:tc>
          <w:tcPr>
            <w:tcW w:w="897" w:type="dxa"/>
            <w:tcBorders>
              <w:top w:val="single" w:color="auto" w:sz="12" w:space="0"/>
              <w:left w:val="single" w:color="auto" w:sz="12" w:space="0"/>
              <w:bottom w:val="single" w:color="auto" w:sz="12" w:space="0"/>
            </w:tcBorders>
            <w:noWrap w:val="0"/>
            <w:vAlign w:val="center"/>
          </w:tcPr>
          <w:p>
            <w:pPr>
              <w:spacing w:line="360" w:lineRule="auto"/>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姓名</w:t>
            </w:r>
          </w:p>
        </w:tc>
        <w:tc>
          <w:tcPr>
            <w:tcW w:w="1126" w:type="dxa"/>
            <w:tcBorders>
              <w:top w:val="single" w:color="auto" w:sz="12" w:space="0"/>
              <w:bottom w:val="single" w:color="auto" w:sz="12" w:space="0"/>
            </w:tcBorders>
            <w:noWrap w:val="0"/>
            <w:vAlign w:val="center"/>
          </w:tcPr>
          <w:p>
            <w:pPr>
              <w:spacing w:line="360" w:lineRule="auto"/>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本项目主要工作</w:t>
            </w:r>
          </w:p>
        </w:tc>
        <w:tc>
          <w:tcPr>
            <w:tcW w:w="690" w:type="dxa"/>
            <w:tcBorders>
              <w:top w:val="single" w:color="auto" w:sz="12" w:space="0"/>
              <w:bottom w:val="single" w:color="auto" w:sz="12" w:space="0"/>
            </w:tcBorders>
            <w:noWrap w:val="0"/>
            <w:vAlign w:val="center"/>
          </w:tcPr>
          <w:p>
            <w:pPr>
              <w:spacing w:line="360" w:lineRule="auto"/>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年龄</w:t>
            </w:r>
          </w:p>
        </w:tc>
        <w:tc>
          <w:tcPr>
            <w:tcW w:w="690" w:type="dxa"/>
            <w:tcBorders>
              <w:top w:val="single" w:color="auto" w:sz="12" w:space="0"/>
              <w:bottom w:val="single" w:color="auto" w:sz="12" w:space="0"/>
            </w:tcBorders>
            <w:noWrap w:val="0"/>
            <w:vAlign w:val="center"/>
          </w:tcPr>
          <w:p>
            <w:pPr>
              <w:spacing w:line="360" w:lineRule="auto"/>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性别</w:t>
            </w:r>
          </w:p>
        </w:tc>
        <w:tc>
          <w:tcPr>
            <w:tcW w:w="750" w:type="dxa"/>
            <w:tcBorders>
              <w:top w:val="single" w:color="auto" w:sz="12" w:space="0"/>
              <w:bottom w:val="single" w:color="auto" w:sz="12" w:space="0"/>
              <w:right w:val="single" w:color="auto" w:sz="4" w:space="0"/>
            </w:tcBorders>
            <w:noWrap w:val="0"/>
            <w:vAlign w:val="center"/>
          </w:tcPr>
          <w:p>
            <w:pPr>
              <w:spacing w:line="360" w:lineRule="auto"/>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职称/职务</w:t>
            </w:r>
          </w:p>
        </w:tc>
        <w:tc>
          <w:tcPr>
            <w:tcW w:w="810" w:type="dxa"/>
            <w:tcBorders>
              <w:top w:val="single" w:color="auto" w:sz="12" w:space="0"/>
              <w:left w:val="single" w:color="auto" w:sz="4" w:space="0"/>
              <w:bottom w:val="single" w:color="auto" w:sz="12" w:space="0"/>
            </w:tcBorders>
            <w:noWrap w:val="0"/>
            <w:vAlign w:val="center"/>
          </w:tcPr>
          <w:p>
            <w:pPr>
              <w:spacing w:line="360" w:lineRule="auto"/>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专业/</w:t>
            </w:r>
          </w:p>
          <w:p>
            <w:pPr>
              <w:spacing w:line="360" w:lineRule="auto"/>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年限</w:t>
            </w:r>
          </w:p>
        </w:tc>
        <w:tc>
          <w:tcPr>
            <w:tcW w:w="870" w:type="dxa"/>
            <w:tcBorders>
              <w:top w:val="single" w:color="auto" w:sz="12" w:space="0"/>
              <w:bottom w:val="single" w:color="auto" w:sz="12" w:space="0"/>
            </w:tcBorders>
            <w:noWrap w:val="0"/>
            <w:vAlign w:val="center"/>
          </w:tcPr>
          <w:p>
            <w:pPr>
              <w:spacing w:line="360" w:lineRule="auto"/>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承诺</w:t>
            </w:r>
          </w:p>
          <w:p>
            <w:pPr>
              <w:spacing w:line="360" w:lineRule="auto"/>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到位率</w:t>
            </w:r>
          </w:p>
        </w:tc>
        <w:tc>
          <w:tcPr>
            <w:tcW w:w="1304" w:type="dxa"/>
            <w:tcBorders>
              <w:top w:val="single" w:color="auto" w:sz="12" w:space="0"/>
              <w:bottom w:val="single" w:color="auto" w:sz="12" w:space="0"/>
            </w:tcBorders>
            <w:noWrap w:val="0"/>
            <w:vAlign w:val="center"/>
          </w:tcPr>
          <w:p>
            <w:pPr>
              <w:spacing w:line="360" w:lineRule="auto"/>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到现场服务起止时间</w:t>
            </w:r>
          </w:p>
        </w:tc>
        <w:tc>
          <w:tcPr>
            <w:tcW w:w="2026" w:type="dxa"/>
            <w:tcBorders>
              <w:top w:val="single" w:color="auto" w:sz="12" w:space="0"/>
              <w:bottom w:val="single" w:color="auto" w:sz="12" w:space="0"/>
              <w:right w:val="single" w:color="auto" w:sz="12" w:space="0"/>
            </w:tcBorders>
            <w:noWrap w:val="0"/>
            <w:vAlign w:val="center"/>
          </w:tcPr>
          <w:p>
            <w:pPr>
              <w:spacing w:line="360" w:lineRule="auto"/>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类似服务的经历、业绩、是否有上岗证等介绍（或另附简历）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897" w:type="dxa"/>
            <w:tcBorders>
              <w:top w:val="single" w:color="auto" w:sz="12" w:space="0"/>
              <w:left w:val="single" w:color="auto" w:sz="12" w:space="0"/>
            </w:tcBorders>
            <w:noWrap w:val="0"/>
            <w:vAlign w:val="center"/>
          </w:tcPr>
          <w:p>
            <w:pPr>
              <w:spacing w:line="360" w:lineRule="auto"/>
              <w:rPr>
                <w:rFonts w:hint="eastAsia"/>
                <w:color w:val="000000" w:themeColor="text1"/>
                <w:sz w:val="24"/>
                <w14:textFill>
                  <w14:solidFill>
                    <w14:schemeClr w14:val="tx1"/>
                  </w14:solidFill>
                </w14:textFill>
              </w:rPr>
            </w:pPr>
          </w:p>
        </w:tc>
        <w:tc>
          <w:tcPr>
            <w:tcW w:w="1126" w:type="dxa"/>
            <w:tcBorders>
              <w:top w:val="single" w:color="auto" w:sz="12" w:space="0"/>
            </w:tcBorders>
            <w:noWrap w:val="0"/>
            <w:vAlign w:val="center"/>
          </w:tcPr>
          <w:p>
            <w:pPr>
              <w:spacing w:line="360" w:lineRule="auto"/>
              <w:rPr>
                <w:rFonts w:hint="eastAsia"/>
                <w:color w:val="000000" w:themeColor="text1"/>
                <w:sz w:val="24"/>
                <w14:textFill>
                  <w14:solidFill>
                    <w14:schemeClr w14:val="tx1"/>
                  </w14:solidFill>
                </w14:textFill>
              </w:rPr>
            </w:pPr>
          </w:p>
        </w:tc>
        <w:tc>
          <w:tcPr>
            <w:tcW w:w="690" w:type="dxa"/>
            <w:tcBorders>
              <w:top w:val="single" w:color="auto" w:sz="12" w:space="0"/>
            </w:tcBorders>
            <w:noWrap w:val="0"/>
            <w:vAlign w:val="center"/>
          </w:tcPr>
          <w:p>
            <w:pPr>
              <w:spacing w:line="360" w:lineRule="auto"/>
              <w:rPr>
                <w:rFonts w:hint="eastAsia"/>
                <w:color w:val="000000" w:themeColor="text1"/>
                <w:sz w:val="24"/>
                <w14:textFill>
                  <w14:solidFill>
                    <w14:schemeClr w14:val="tx1"/>
                  </w14:solidFill>
                </w14:textFill>
              </w:rPr>
            </w:pPr>
          </w:p>
        </w:tc>
        <w:tc>
          <w:tcPr>
            <w:tcW w:w="690" w:type="dxa"/>
            <w:tcBorders>
              <w:top w:val="single" w:color="auto" w:sz="12" w:space="0"/>
            </w:tcBorders>
            <w:noWrap w:val="0"/>
            <w:vAlign w:val="center"/>
          </w:tcPr>
          <w:p>
            <w:pPr>
              <w:spacing w:line="360" w:lineRule="auto"/>
              <w:rPr>
                <w:rFonts w:hint="eastAsia"/>
                <w:color w:val="000000" w:themeColor="text1"/>
                <w:sz w:val="24"/>
                <w14:textFill>
                  <w14:solidFill>
                    <w14:schemeClr w14:val="tx1"/>
                  </w14:solidFill>
                </w14:textFill>
              </w:rPr>
            </w:pPr>
          </w:p>
        </w:tc>
        <w:tc>
          <w:tcPr>
            <w:tcW w:w="750" w:type="dxa"/>
            <w:tcBorders>
              <w:top w:val="single" w:color="auto" w:sz="12" w:space="0"/>
              <w:right w:val="single" w:color="auto" w:sz="4" w:space="0"/>
            </w:tcBorders>
            <w:noWrap w:val="0"/>
            <w:vAlign w:val="center"/>
          </w:tcPr>
          <w:p>
            <w:pPr>
              <w:spacing w:line="360" w:lineRule="auto"/>
              <w:rPr>
                <w:rFonts w:hint="eastAsia"/>
                <w:color w:val="000000" w:themeColor="text1"/>
                <w:sz w:val="24"/>
                <w14:textFill>
                  <w14:solidFill>
                    <w14:schemeClr w14:val="tx1"/>
                  </w14:solidFill>
                </w14:textFill>
              </w:rPr>
            </w:pPr>
          </w:p>
        </w:tc>
        <w:tc>
          <w:tcPr>
            <w:tcW w:w="810" w:type="dxa"/>
            <w:tcBorders>
              <w:top w:val="single" w:color="auto" w:sz="12" w:space="0"/>
              <w:left w:val="single" w:color="auto" w:sz="4" w:space="0"/>
            </w:tcBorders>
            <w:noWrap w:val="0"/>
            <w:vAlign w:val="center"/>
          </w:tcPr>
          <w:p>
            <w:pPr>
              <w:spacing w:line="360" w:lineRule="auto"/>
              <w:rPr>
                <w:rFonts w:hint="eastAsia"/>
                <w:color w:val="000000" w:themeColor="text1"/>
                <w:sz w:val="24"/>
                <w14:textFill>
                  <w14:solidFill>
                    <w14:schemeClr w14:val="tx1"/>
                  </w14:solidFill>
                </w14:textFill>
              </w:rPr>
            </w:pPr>
          </w:p>
        </w:tc>
        <w:tc>
          <w:tcPr>
            <w:tcW w:w="870" w:type="dxa"/>
            <w:tcBorders>
              <w:top w:val="single" w:color="auto" w:sz="12" w:space="0"/>
              <w:right w:val="single" w:color="auto" w:sz="4" w:space="0"/>
            </w:tcBorders>
            <w:noWrap w:val="0"/>
            <w:vAlign w:val="center"/>
          </w:tcPr>
          <w:p>
            <w:pPr>
              <w:spacing w:line="360" w:lineRule="auto"/>
              <w:rPr>
                <w:rFonts w:hint="eastAsia"/>
                <w:color w:val="000000" w:themeColor="text1"/>
                <w:sz w:val="24"/>
                <w14:textFill>
                  <w14:solidFill>
                    <w14:schemeClr w14:val="tx1"/>
                  </w14:solidFill>
                </w14:textFill>
              </w:rPr>
            </w:pPr>
          </w:p>
        </w:tc>
        <w:tc>
          <w:tcPr>
            <w:tcW w:w="1304" w:type="dxa"/>
            <w:tcBorders>
              <w:top w:val="single" w:color="auto" w:sz="12" w:space="0"/>
              <w:left w:val="single" w:color="auto" w:sz="4" w:space="0"/>
              <w:right w:val="single" w:color="auto" w:sz="4" w:space="0"/>
            </w:tcBorders>
            <w:noWrap w:val="0"/>
            <w:vAlign w:val="center"/>
          </w:tcPr>
          <w:p>
            <w:pPr>
              <w:spacing w:line="360" w:lineRule="auto"/>
              <w:rPr>
                <w:rFonts w:hint="eastAsia"/>
                <w:color w:val="000000" w:themeColor="text1"/>
                <w:sz w:val="24"/>
                <w14:textFill>
                  <w14:solidFill>
                    <w14:schemeClr w14:val="tx1"/>
                  </w14:solidFill>
                </w14:textFill>
              </w:rPr>
            </w:pPr>
          </w:p>
        </w:tc>
        <w:tc>
          <w:tcPr>
            <w:tcW w:w="2026" w:type="dxa"/>
            <w:tcBorders>
              <w:top w:val="single" w:color="auto" w:sz="12" w:space="0"/>
              <w:left w:val="single" w:color="auto" w:sz="4" w:space="0"/>
              <w:right w:val="single" w:color="auto" w:sz="12" w:space="0"/>
            </w:tcBorders>
            <w:noWrap w:val="0"/>
            <w:vAlign w:val="center"/>
          </w:tcPr>
          <w:p>
            <w:pPr>
              <w:spacing w:line="360" w:lineRule="auto"/>
              <w:rPr>
                <w:rFonts w:hint="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897" w:type="dxa"/>
            <w:tcBorders>
              <w:left w:val="single" w:color="auto" w:sz="12" w:space="0"/>
            </w:tcBorders>
            <w:noWrap w:val="0"/>
            <w:vAlign w:val="center"/>
          </w:tcPr>
          <w:p>
            <w:pPr>
              <w:spacing w:line="360" w:lineRule="auto"/>
              <w:rPr>
                <w:rFonts w:hint="eastAsia"/>
                <w:color w:val="000000" w:themeColor="text1"/>
                <w:sz w:val="24"/>
                <w14:textFill>
                  <w14:solidFill>
                    <w14:schemeClr w14:val="tx1"/>
                  </w14:solidFill>
                </w14:textFill>
              </w:rPr>
            </w:pPr>
          </w:p>
        </w:tc>
        <w:tc>
          <w:tcPr>
            <w:tcW w:w="1126" w:type="dxa"/>
            <w:noWrap w:val="0"/>
            <w:vAlign w:val="center"/>
          </w:tcPr>
          <w:p>
            <w:pPr>
              <w:spacing w:line="360" w:lineRule="auto"/>
              <w:rPr>
                <w:rFonts w:hint="eastAsia"/>
                <w:color w:val="000000" w:themeColor="text1"/>
                <w:sz w:val="24"/>
                <w14:textFill>
                  <w14:solidFill>
                    <w14:schemeClr w14:val="tx1"/>
                  </w14:solidFill>
                </w14:textFill>
              </w:rPr>
            </w:pPr>
          </w:p>
        </w:tc>
        <w:tc>
          <w:tcPr>
            <w:tcW w:w="690" w:type="dxa"/>
            <w:noWrap w:val="0"/>
            <w:vAlign w:val="center"/>
          </w:tcPr>
          <w:p>
            <w:pPr>
              <w:spacing w:line="360" w:lineRule="auto"/>
              <w:rPr>
                <w:rFonts w:hint="eastAsia"/>
                <w:color w:val="000000" w:themeColor="text1"/>
                <w:sz w:val="24"/>
                <w14:textFill>
                  <w14:solidFill>
                    <w14:schemeClr w14:val="tx1"/>
                  </w14:solidFill>
                </w14:textFill>
              </w:rPr>
            </w:pPr>
          </w:p>
        </w:tc>
        <w:tc>
          <w:tcPr>
            <w:tcW w:w="690" w:type="dxa"/>
            <w:noWrap w:val="0"/>
            <w:vAlign w:val="center"/>
          </w:tcPr>
          <w:p>
            <w:pPr>
              <w:spacing w:line="360" w:lineRule="auto"/>
              <w:rPr>
                <w:rFonts w:hint="eastAsia"/>
                <w:color w:val="000000" w:themeColor="text1"/>
                <w:sz w:val="24"/>
                <w14:textFill>
                  <w14:solidFill>
                    <w14:schemeClr w14:val="tx1"/>
                  </w14:solidFill>
                </w14:textFill>
              </w:rPr>
            </w:pPr>
          </w:p>
        </w:tc>
        <w:tc>
          <w:tcPr>
            <w:tcW w:w="750" w:type="dxa"/>
            <w:tcBorders>
              <w:right w:val="single" w:color="auto" w:sz="4" w:space="0"/>
            </w:tcBorders>
            <w:noWrap w:val="0"/>
            <w:vAlign w:val="center"/>
          </w:tcPr>
          <w:p>
            <w:pPr>
              <w:spacing w:line="360" w:lineRule="auto"/>
              <w:rPr>
                <w:rFonts w:hint="eastAsia"/>
                <w:color w:val="000000" w:themeColor="text1"/>
                <w:sz w:val="24"/>
                <w14:textFill>
                  <w14:solidFill>
                    <w14:schemeClr w14:val="tx1"/>
                  </w14:solidFill>
                </w14:textFill>
              </w:rPr>
            </w:pPr>
          </w:p>
        </w:tc>
        <w:tc>
          <w:tcPr>
            <w:tcW w:w="810" w:type="dxa"/>
            <w:tcBorders>
              <w:left w:val="single" w:color="auto" w:sz="4" w:space="0"/>
            </w:tcBorders>
            <w:noWrap w:val="0"/>
            <w:vAlign w:val="center"/>
          </w:tcPr>
          <w:p>
            <w:pPr>
              <w:spacing w:line="360" w:lineRule="auto"/>
              <w:rPr>
                <w:rFonts w:hint="eastAsia"/>
                <w:color w:val="000000" w:themeColor="text1"/>
                <w:sz w:val="24"/>
                <w14:textFill>
                  <w14:solidFill>
                    <w14:schemeClr w14:val="tx1"/>
                  </w14:solidFill>
                </w14:textFill>
              </w:rPr>
            </w:pPr>
          </w:p>
        </w:tc>
        <w:tc>
          <w:tcPr>
            <w:tcW w:w="870" w:type="dxa"/>
            <w:noWrap w:val="0"/>
            <w:vAlign w:val="center"/>
          </w:tcPr>
          <w:p>
            <w:pPr>
              <w:spacing w:line="360" w:lineRule="auto"/>
              <w:rPr>
                <w:rFonts w:hint="eastAsia"/>
                <w:color w:val="000000" w:themeColor="text1"/>
                <w:sz w:val="24"/>
                <w14:textFill>
                  <w14:solidFill>
                    <w14:schemeClr w14:val="tx1"/>
                  </w14:solidFill>
                </w14:textFill>
              </w:rPr>
            </w:pPr>
          </w:p>
        </w:tc>
        <w:tc>
          <w:tcPr>
            <w:tcW w:w="1304" w:type="dxa"/>
            <w:noWrap w:val="0"/>
            <w:vAlign w:val="center"/>
          </w:tcPr>
          <w:p>
            <w:pPr>
              <w:spacing w:line="360" w:lineRule="auto"/>
              <w:rPr>
                <w:rFonts w:hint="eastAsia"/>
                <w:color w:val="000000" w:themeColor="text1"/>
                <w:sz w:val="24"/>
                <w14:textFill>
                  <w14:solidFill>
                    <w14:schemeClr w14:val="tx1"/>
                  </w14:solidFill>
                </w14:textFill>
              </w:rPr>
            </w:pPr>
          </w:p>
        </w:tc>
        <w:tc>
          <w:tcPr>
            <w:tcW w:w="2026" w:type="dxa"/>
            <w:tcBorders>
              <w:right w:val="single" w:color="auto" w:sz="12" w:space="0"/>
            </w:tcBorders>
            <w:noWrap w:val="0"/>
            <w:vAlign w:val="center"/>
          </w:tcPr>
          <w:p>
            <w:pPr>
              <w:spacing w:line="360" w:lineRule="auto"/>
              <w:ind w:left="5250" w:leftChars="2500"/>
              <w:rPr>
                <w:rFonts w:hint="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897" w:type="dxa"/>
            <w:tcBorders>
              <w:left w:val="single" w:color="auto" w:sz="12" w:space="0"/>
            </w:tcBorders>
            <w:noWrap w:val="0"/>
            <w:vAlign w:val="center"/>
          </w:tcPr>
          <w:p>
            <w:pPr>
              <w:spacing w:line="360" w:lineRule="auto"/>
              <w:rPr>
                <w:rFonts w:hint="eastAsia"/>
                <w:color w:val="000000" w:themeColor="text1"/>
                <w:sz w:val="24"/>
                <w14:textFill>
                  <w14:solidFill>
                    <w14:schemeClr w14:val="tx1"/>
                  </w14:solidFill>
                </w14:textFill>
              </w:rPr>
            </w:pPr>
          </w:p>
        </w:tc>
        <w:tc>
          <w:tcPr>
            <w:tcW w:w="1126" w:type="dxa"/>
            <w:noWrap w:val="0"/>
            <w:vAlign w:val="center"/>
          </w:tcPr>
          <w:p>
            <w:pPr>
              <w:spacing w:line="360" w:lineRule="auto"/>
              <w:rPr>
                <w:rFonts w:hint="eastAsia"/>
                <w:color w:val="000000" w:themeColor="text1"/>
                <w:sz w:val="24"/>
                <w14:textFill>
                  <w14:solidFill>
                    <w14:schemeClr w14:val="tx1"/>
                  </w14:solidFill>
                </w14:textFill>
              </w:rPr>
            </w:pPr>
          </w:p>
        </w:tc>
        <w:tc>
          <w:tcPr>
            <w:tcW w:w="690" w:type="dxa"/>
            <w:noWrap w:val="0"/>
            <w:vAlign w:val="center"/>
          </w:tcPr>
          <w:p>
            <w:pPr>
              <w:spacing w:line="360" w:lineRule="auto"/>
              <w:rPr>
                <w:rFonts w:hint="eastAsia"/>
                <w:color w:val="000000" w:themeColor="text1"/>
                <w:sz w:val="24"/>
                <w14:textFill>
                  <w14:solidFill>
                    <w14:schemeClr w14:val="tx1"/>
                  </w14:solidFill>
                </w14:textFill>
              </w:rPr>
            </w:pPr>
          </w:p>
        </w:tc>
        <w:tc>
          <w:tcPr>
            <w:tcW w:w="690" w:type="dxa"/>
            <w:noWrap w:val="0"/>
            <w:vAlign w:val="center"/>
          </w:tcPr>
          <w:p>
            <w:pPr>
              <w:spacing w:line="360" w:lineRule="auto"/>
              <w:rPr>
                <w:rFonts w:hint="eastAsia"/>
                <w:color w:val="000000" w:themeColor="text1"/>
                <w:sz w:val="24"/>
                <w14:textFill>
                  <w14:solidFill>
                    <w14:schemeClr w14:val="tx1"/>
                  </w14:solidFill>
                </w14:textFill>
              </w:rPr>
            </w:pPr>
          </w:p>
        </w:tc>
        <w:tc>
          <w:tcPr>
            <w:tcW w:w="750" w:type="dxa"/>
            <w:tcBorders>
              <w:right w:val="single" w:color="auto" w:sz="4" w:space="0"/>
            </w:tcBorders>
            <w:noWrap w:val="0"/>
            <w:vAlign w:val="center"/>
          </w:tcPr>
          <w:p>
            <w:pPr>
              <w:spacing w:line="360" w:lineRule="auto"/>
              <w:rPr>
                <w:rFonts w:hint="eastAsia"/>
                <w:color w:val="000000" w:themeColor="text1"/>
                <w:sz w:val="24"/>
                <w14:textFill>
                  <w14:solidFill>
                    <w14:schemeClr w14:val="tx1"/>
                  </w14:solidFill>
                </w14:textFill>
              </w:rPr>
            </w:pPr>
          </w:p>
        </w:tc>
        <w:tc>
          <w:tcPr>
            <w:tcW w:w="810" w:type="dxa"/>
            <w:tcBorders>
              <w:left w:val="single" w:color="auto" w:sz="4" w:space="0"/>
            </w:tcBorders>
            <w:noWrap w:val="0"/>
            <w:vAlign w:val="center"/>
          </w:tcPr>
          <w:p>
            <w:pPr>
              <w:spacing w:line="360" w:lineRule="auto"/>
              <w:rPr>
                <w:rFonts w:hint="eastAsia"/>
                <w:color w:val="000000" w:themeColor="text1"/>
                <w:sz w:val="24"/>
                <w14:textFill>
                  <w14:solidFill>
                    <w14:schemeClr w14:val="tx1"/>
                  </w14:solidFill>
                </w14:textFill>
              </w:rPr>
            </w:pPr>
          </w:p>
        </w:tc>
        <w:tc>
          <w:tcPr>
            <w:tcW w:w="870" w:type="dxa"/>
            <w:noWrap w:val="0"/>
            <w:vAlign w:val="center"/>
          </w:tcPr>
          <w:p>
            <w:pPr>
              <w:spacing w:line="360" w:lineRule="auto"/>
              <w:rPr>
                <w:rFonts w:hint="eastAsia"/>
                <w:color w:val="000000" w:themeColor="text1"/>
                <w:sz w:val="24"/>
                <w14:textFill>
                  <w14:solidFill>
                    <w14:schemeClr w14:val="tx1"/>
                  </w14:solidFill>
                </w14:textFill>
              </w:rPr>
            </w:pPr>
          </w:p>
        </w:tc>
        <w:tc>
          <w:tcPr>
            <w:tcW w:w="1304" w:type="dxa"/>
            <w:noWrap w:val="0"/>
            <w:vAlign w:val="center"/>
          </w:tcPr>
          <w:p>
            <w:pPr>
              <w:spacing w:line="360" w:lineRule="auto"/>
              <w:rPr>
                <w:rFonts w:hint="eastAsia"/>
                <w:color w:val="000000" w:themeColor="text1"/>
                <w:sz w:val="24"/>
                <w14:textFill>
                  <w14:solidFill>
                    <w14:schemeClr w14:val="tx1"/>
                  </w14:solidFill>
                </w14:textFill>
              </w:rPr>
            </w:pPr>
          </w:p>
        </w:tc>
        <w:tc>
          <w:tcPr>
            <w:tcW w:w="2026" w:type="dxa"/>
            <w:tcBorders>
              <w:right w:val="single" w:color="auto" w:sz="12" w:space="0"/>
            </w:tcBorders>
            <w:noWrap w:val="0"/>
            <w:vAlign w:val="center"/>
          </w:tcPr>
          <w:p>
            <w:pPr>
              <w:spacing w:line="360" w:lineRule="auto"/>
              <w:rPr>
                <w:rFonts w:hint="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897" w:type="dxa"/>
            <w:tcBorders>
              <w:left w:val="single" w:color="auto" w:sz="12" w:space="0"/>
            </w:tcBorders>
            <w:noWrap w:val="0"/>
            <w:vAlign w:val="center"/>
          </w:tcPr>
          <w:p>
            <w:pPr>
              <w:spacing w:line="360" w:lineRule="auto"/>
              <w:rPr>
                <w:rFonts w:hint="eastAsia"/>
                <w:color w:val="000000" w:themeColor="text1"/>
                <w:sz w:val="24"/>
                <w14:textFill>
                  <w14:solidFill>
                    <w14:schemeClr w14:val="tx1"/>
                  </w14:solidFill>
                </w14:textFill>
              </w:rPr>
            </w:pPr>
          </w:p>
        </w:tc>
        <w:tc>
          <w:tcPr>
            <w:tcW w:w="1126" w:type="dxa"/>
            <w:noWrap w:val="0"/>
            <w:vAlign w:val="center"/>
          </w:tcPr>
          <w:p>
            <w:pPr>
              <w:spacing w:line="360" w:lineRule="auto"/>
              <w:rPr>
                <w:rFonts w:hint="eastAsia"/>
                <w:color w:val="000000" w:themeColor="text1"/>
                <w:sz w:val="24"/>
                <w14:textFill>
                  <w14:solidFill>
                    <w14:schemeClr w14:val="tx1"/>
                  </w14:solidFill>
                </w14:textFill>
              </w:rPr>
            </w:pPr>
          </w:p>
        </w:tc>
        <w:tc>
          <w:tcPr>
            <w:tcW w:w="690" w:type="dxa"/>
            <w:noWrap w:val="0"/>
            <w:vAlign w:val="center"/>
          </w:tcPr>
          <w:p>
            <w:pPr>
              <w:spacing w:line="360" w:lineRule="auto"/>
              <w:rPr>
                <w:rFonts w:hint="eastAsia"/>
                <w:color w:val="000000" w:themeColor="text1"/>
                <w:sz w:val="24"/>
                <w14:textFill>
                  <w14:solidFill>
                    <w14:schemeClr w14:val="tx1"/>
                  </w14:solidFill>
                </w14:textFill>
              </w:rPr>
            </w:pPr>
          </w:p>
        </w:tc>
        <w:tc>
          <w:tcPr>
            <w:tcW w:w="690" w:type="dxa"/>
            <w:noWrap w:val="0"/>
            <w:vAlign w:val="center"/>
          </w:tcPr>
          <w:p>
            <w:pPr>
              <w:spacing w:line="360" w:lineRule="auto"/>
              <w:rPr>
                <w:rFonts w:hint="eastAsia"/>
                <w:color w:val="000000" w:themeColor="text1"/>
                <w:sz w:val="24"/>
                <w14:textFill>
                  <w14:solidFill>
                    <w14:schemeClr w14:val="tx1"/>
                  </w14:solidFill>
                </w14:textFill>
              </w:rPr>
            </w:pPr>
          </w:p>
        </w:tc>
        <w:tc>
          <w:tcPr>
            <w:tcW w:w="750" w:type="dxa"/>
            <w:tcBorders>
              <w:right w:val="single" w:color="auto" w:sz="4" w:space="0"/>
            </w:tcBorders>
            <w:noWrap w:val="0"/>
            <w:vAlign w:val="center"/>
          </w:tcPr>
          <w:p>
            <w:pPr>
              <w:spacing w:line="360" w:lineRule="auto"/>
              <w:rPr>
                <w:rFonts w:hint="eastAsia"/>
                <w:color w:val="000000" w:themeColor="text1"/>
                <w:sz w:val="24"/>
                <w14:textFill>
                  <w14:solidFill>
                    <w14:schemeClr w14:val="tx1"/>
                  </w14:solidFill>
                </w14:textFill>
              </w:rPr>
            </w:pPr>
          </w:p>
        </w:tc>
        <w:tc>
          <w:tcPr>
            <w:tcW w:w="810" w:type="dxa"/>
            <w:tcBorders>
              <w:left w:val="single" w:color="auto" w:sz="4" w:space="0"/>
            </w:tcBorders>
            <w:noWrap w:val="0"/>
            <w:vAlign w:val="center"/>
          </w:tcPr>
          <w:p>
            <w:pPr>
              <w:spacing w:line="360" w:lineRule="auto"/>
              <w:rPr>
                <w:rFonts w:hint="eastAsia"/>
                <w:color w:val="000000" w:themeColor="text1"/>
                <w:sz w:val="24"/>
                <w14:textFill>
                  <w14:solidFill>
                    <w14:schemeClr w14:val="tx1"/>
                  </w14:solidFill>
                </w14:textFill>
              </w:rPr>
            </w:pPr>
          </w:p>
        </w:tc>
        <w:tc>
          <w:tcPr>
            <w:tcW w:w="870" w:type="dxa"/>
            <w:noWrap w:val="0"/>
            <w:vAlign w:val="center"/>
          </w:tcPr>
          <w:p>
            <w:pPr>
              <w:spacing w:line="360" w:lineRule="auto"/>
              <w:rPr>
                <w:rFonts w:hint="eastAsia"/>
                <w:color w:val="000000" w:themeColor="text1"/>
                <w:sz w:val="24"/>
                <w14:textFill>
                  <w14:solidFill>
                    <w14:schemeClr w14:val="tx1"/>
                  </w14:solidFill>
                </w14:textFill>
              </w:rPr>
            </w:pPr>
          </w:p>
        </w:tc>
        <w:tc>
          <w:tcPr>
            <w:tcW w:w="1304" w:type="dxa"/>
            <w:noWrap w:val="0"/>
            <w:vAlign w:val="center"/>
          </w:tcPr>
          <w:p>
            <w:pPr>
              <w:spacing w:line="360" w:lineRule="auto"/>
              <w:rPr>
                <w:rFonts w:hint="eastAsia"/>
                <w:color w:val="000000" w:themeColor="text1"/>
                <w:sz w:val="24"/>
                <w14:textFill>
                  <w14:solidFill>
                    <w14:schemeClr w14:val="tx1"/>
                  </w14:solidFill>
                </w14:textFill>
              </w:rPr>
            </w:pPr>
          </w:p>
        </w:tc>
        <w:tc>
          <w:tcPr>
            <w:tcW w:w="2026" w:type="dxa"/>
            <w:tcBorders>
              <w:right w:val="single" w:color="auto" w:sz="12" w:space="0"/>
            </w:tcBorders>
            <w:noWrap w:val="0"/>
            <w:vAlign w:val="center"/>
          </w:tcPr>
          <w:p>
            <w:pPr>
              <w:spacing w:line="360" w:lineRule="auto"/>
              <w:rPr>
                <w:rFonts w:hint="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897" w:type="dxa"/>
            <w:tcBorders>
              <w:left w:val="single" w:color="auto" w:sz="12" w:space="0"/>
            </w:tcBorders>
            <w:noWrap w:val="0"/>
            <w:vAlign w:val="center"/>
          </w:tcPr>
          <w:p>
            <w:pPr>
              <w:spacing w:line="360" w:lineRule="auto"/>
              <w:rPr>
                <w:rFonts w:hint="eastAsia"/>
                <w:color w:val="000000" w:themeColor="text1"/>
                <w:sz w:val="24"/>
                <w14:textFill>
                  <w14:solidFill>
                    <w14:schemeClr w14:val="tx1"/>
                  </w14:solidFill>
                </w14:textFill>
              </w:rPr>
            </w:pPr>
          </w:p>
        </w:tc>
        <w:tc>
          <w:tcPr>
            <w:tcW w:w="1126" w:type="dxa"/>
            <w:noWrap w:val="0"/>
            <w:vAlign w:val="center"/>
          </w:tcPr>
          <w:p>
            <w:pPr>
              <w:spacing w:line="360" w:lineRule="auto"/>
              <w:rPr>
                <w:rFonts w:hint="eastAsia"/>
                <w:color w:val="000000" w:themeColor="text1"/>
                <w:sz w:val="24"/>
                <w14:textFill>
                  <w14:solidFill>
                    <w14:schemeClr w14:val="tx1"/>
                  </w14:solidFill>
                </w14:textFill>
              </w:rPr>
            </w:pPr>
          </w:p>
        </w:tc>
        <w:tc>
          <w:tcPr>
            <w:tcW w:w="690" w:type="dxa"/>
            <w:noWrap w:val="0"/>
            <w:vAlign w:val="center"/>
          </w:tcPr>
          <w:p>
            <w:pPr>
              <w:spacing w:line="360" w:lineRule="auto"/>
              <w:rPr>
                <w:rFonts w:hint="eastAsia"/>
                <w:color w:val="000000" w:themeColor="text1"/>
                <w:sz w:val="24"/>
                <w14:textFill>
                  <w14:solidFill>
                    <w14:schemeClr w14:val="tx1"/>
                  </w14:solidFill>
                </w14:textFill>
              </w:rPr>
            </w:pPr>
          </w:p>
        </w:tc>
        <w:tc>
          <w:tcPr>
            <w:tcW w:w="690" w:type="dxa"/>
            <w:noWrap w:val="0"/>
            <w:vAlign w:val="center"/>
          </w:tcPr>
          <w:p>
            <w:pPr>
              <w:spacing w:line="360" w:lineRule="auto"/>
              <w:rPr>
                <w:rFonts w:hint="eastAsia"/>
                <w:color w:val="000000" w:themeColor="text1"/>
                <w:sz w:val="24"/>
                <w14:textFill>
                  <w14:solidFill>
                    <w14:schemeClr w14:val="tx1"/>
                  </w14:solidFill>
                </w14:textFill>
              </w:rPr>
            </w:pPr>
          </w:p>
        </w:tc>
        <w:tc>
          <w:tcPr>
            <w:tcW w:w="750" w:type="dxa"/>
            <w:noWrap w:val="0"/>
            <w:vAlign w:val="center"/>
          </w:tcPr>
          <w:p>
            <w:pPr>
              <w:spacing w:line="360" w:lineRule="auto"/>
              <w:rPr>
                <w:rFonts w:hint="eastAsia"/>
                <w:color w:val="000000" w:themeColor="text1"/>
                <w:sz w:val="24"/>
                <w14:textFill>
                  <w14:solidFill>
                    <w14:schemeClr w14:val="tx1"/>
                  </w14:solidFill>
                </w14:textFill>
              </w:rPr>
            </w:pPr>
          </w:p>
        </w:tc>
        <w:tc>
          <w:tcPr>
            <w:tcW w:w="810" w:type="dxa"/>
            <w:noWrap w:val="0"/>
            <w:vAlign w:val="center"/>
          </w:tcPr>
          <w:p>
            <w:pPr>
              <w:spacing w:line="360" w:lineRule="auto"/>
              <w:rPr>
                <w:rFonts w:hint="eastAsia"/>
                <w:color w:val="000000" w:themeColor="text1"/>
                <w:sz w:val="24"/>
                <w14:textFill>
                  <w14:solidFill>
                    <w14:schemeClr w14:val="tx1"/>
                  </w14:solidFill>
                </w14:textFill>
              </w:rPr>
            </w:pPr>
          </w:p>
        </w:tc>
        <w:tc>
          <w:tcPr>
            <w:tcW w:w="870" w:type="dxa"/>
            <w:noWrap w:val="0"/>
            <w:vAlign w:val="center"/>
          </w:tcPr>
          <w:p>
            <w:pPr>
              <w:spacing w:line="360" w:lineRule="auto"/>
              <w:rPr>
                <w:rFonts w:hint="eastAsia"/>
                <w:color w:val="000000" w:themeColor="text1"/>
                <w:sz w:val="24"/>
                <w14:textFill>
                  <w14:solidFill>
                    <w14:schemeClr w14:val="tx1"/>
                  </w14:solidFill>
                </w14:textFill>
              </w:rPr>
            </w:pPr>
          </w:p>
        </w:tc>
        <w:tc>
          <w:tcPr>
            <w:tcW w:w="1304" w:type="dxa"/>
            <w:noWrap w:val="0"/>
            <w:vAlign w:val="center"/>
          </w:tcPr>
          <w:p>
            <w:pPr>
              <w:spacing w:line="360" w:lineRule="auto"/>
              <w:rPr>
                <w:rFonts w:hint="eastAsia"/>
                <w:color w:val="000000" w:themeColor="text1"/>
                <w:sz w:val="24"/>
                <w14:textFill>
                  <w14:solidFill>
                    <w14:schemeClr w14:val="tx1"/>
                  </w14:solidFill>
                </w14:textFill>
              </w:rPr>
            </w:pPr>
          </w:p>
        </w:tc>
        <w:tc>
          <w:tcPr>
            <w:tcW w:w="2026" w:type="dxa"/>
            <w:tcBorders>
              <w:right w:val="single" w:color="auto" w:sz="12" w:space="0"/>
            </w:tcBorders>
            <w:noWrap w:val="0"/>
            <w:vAlign w:val="center"/>
          </w:tcPr>
          <w:p>
            <w:pPr>
              <w:spacing w:line="360" w:lineRule="auto"/>
              <w:rPr>
                <w:rFonts w:hint="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897" w:type="dxa"/>
            <w:tcBorders>
              <w:left w:val="single" w:color="auto" w:sz="12" w:space="0"/>
            </w:tcBorders>
            <w:noWrap w:val="0"/>
            <w:vAlign w:val="center"/>
          </w:tcPr>
          <w:p>
            <w:pPr>
              <w:spacing w:line="360" w:lineRule="auto"/>
              <w:rPr>
                <w:rFonts w:hint="eastAsia"/>
                <w:color w:val="000000" w:themeColor="text1"/>
                <w:sz w:val="24"/>
                <w14:textFill>
                  <w14:solidFill>
                    <w14:schemeClr w14:val="tx1"/>
                  </w14:solidFill>
                </w14:textFill>
              </w:rPr>
            </w:pPr>
          </w:p>
        </w:tc>
        <w:tc>
          <w:tcPr>
            <w:tcW w:w="1126" w:type="dxa"/>
            <w:noWrap w:val="0"/>
            <w:vAlign w:val="center"/>
          </w:tcPr>
          <w:p>
            <w:pPr>
              <w:spacing w:line="360" w:lineRule="auto"/>
              <w:rPr>
                <w:rFonts w:hint="eastAsia"/>
                <w:color w:val="000000" w:themeColor="text1"/>
                <w:sz w:val="24"/>
                <w14:textFill>
                  <w14:solidFill>
                    <w14:schemeClr w14:val="tx1"/>
                  </w14:solidFill>
                </w14:textFill>
              </w:rPr>
            </w:pPr>
          </w:p>
        </w:tc>
        <w:tc>
          <w:tcPr>
            <w:tcW w:w="690" w:type="dxa"/>
            <w:noWrap w:val="0"/>
            <w:vAlign w:val="center"/>
          </w:tcPr>
          <w:p>
            <w:pPr>
              <w:spacing w:line="360" w:lineRule="auto"/>
              <w:rPr>
                <w:rFonts w:hint="eastAsia"/>
                <w:color w:val="000000" w:themeColor="text1"/>
                <w:sz w:val="24"/>
                <w14:textFill>
                  <w14:solidFill>
                    <w14:schemeClr w14:val="tx1"/>
                  </w14:solidFill>
                </w14:textFill>
              </w:rPr>
            </w:pPr>
          </w:p>
        </w:tc>
        <w:tc>
          <w:tcPr>
            <w:tcW w:w="690" w:type="dxa"/>
            <w:noWrap w:val="0"/>
            <w:vAlign w:val="center"/>
          </w:tcPr>
          <w:p>
            <w:pPr>
              <w:spacing w:line="360" w:lineRule="auto"/>
              <w:rPr>
                <w:rFonts w:hint="eastAsia"/>
                <w:color w:val="000000" w:themeColor="text1"/>
                <w:sz w:val="24"/>
                <w14:textFill>
                  <w14:solidFill>
                    <w14:schemeClr w14:val="tx1"/>
                  </w14:solidFill>
                </w14:textFill>
              </w:rPr>
            </w:pPr>
          </w:p>
        </w:tc>
        <w:tc>
          <w:tcPr>
            <w:tcW w:w="750" w:type="dxa"/>
            <w:noWrap w:val="0"/>
            <w:vAlign w:val="center"/>
          </w:tcPr>
          <w:p>
            <w:pPr>
              <w:spacing w:line="360" w:lineRule="auto"/>
              <w:rPr>
                <w:rFonts w:hint="eastAsia"/>
                <w:color w:val="000000" w:themeColor="text1"/>
                <w:sz w:val="24"/>
                <w14:textFill>
                  <w14:solidFill>
                    <w14:schemeClr w14:val="tx1"/>
                  </w14:solidFill>
                </w14:textFill>
              </w:rPr>
            </w:pPr>
          </w:p>
        </w:tc>
        <w:tc>
          <w:tcPr>
            <w:tcW w:w="810" w:type="dxa"/>
            <w:noWrap w:val="0"/>
            <w:vAlign w:val="center"/>
          </w:tcPr>
          <w:p>
            <w:pPr>
              <w:spacing w:line="360" w:lineRule="auto"/>
              <w:rPr>
                <w:rFonts w:hint="eastAsia"/>
                <w:color w:val="000000" w:themeColor="text1"/>
                <w:sz w:val="24"/>
                <w14:textFill>
                  <w14:solidFill>
                    <w14:schemeClr w14:val="tx1"/>
                  </w14:solidFill>
                </w14:textFill>
              </w:rPr>
            </w:pPr>
          </w:p>
        </w:tc>
        <w:tc>
          <w:tcPr>
            <w:tcW w:w="870" w:type="dxa"/>
            <w:noWrap w:val="0"/>
            <w:vAlign w:val="center"/>
          </w:tcPr>
          <w:p>
            <w:pPr>
              <w:spacing w:line="360" w:lineRule="auto"/>
              <w:rPr>
                <w:rFonts w:hint="eastAsia"/>
                <w:color w:val="000000" w:themeColor="text1"/>
                <w:sz w:val="24"/>
                <w14:textFill>
                  <w14:solidFill>
                    <w14:schemeClr w14:val="tx1"/>
                  </w14:solidFill>
                </w14:textFill>
              </w:rPr>
            </w:pPr>
          </w:p>
        </w:tc>
        <w:tc>
          <w:tcPr>
            <w:tcW w:w="1304" w:type="dxa"/>
            <w:noWrap w:val="0"/>
            <w:vAlign w:val="center"/>
          </w:tcPr>
          <w:p>
            <w:pPr>
              <w:spacing w:line="360" w:lineRule="auto"/>
              <w:rPr>
                <w:rFonts w:hint="eastAsia"/>
                <w:color w:val="000000" w:themeColor="text1"/>
                <w:sz w:val="24"/>
                <w14:textFill>
                  <w14:solidFill>
                    <w14:schemeClr w14:val="tx1"/>
                  </w14:solidFill>
                </w14:textFill>
              </w:rPr>
            </w:pPr>
          </w:p>
        </w:tc>
        <w:tc>
          <w:tcPr>
            <w:tcW w:w="2026" w:type="dxa"/>
            <w:tcBorders>
              <w:right w:val="single" w:color="auto" w:sz="12" w:space="0"/>
            </w:tcBorders>
            <w:noWrap w:val="0"/>
            <w:vAlign w:val="center"/>
          </w:tcPr>
          <w:p>
            <w:pPr>
              <w:spacing w:line="360" w:lineRule="auto"/>
              <w:rPr>
                <w:rFonts w:hint="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897" w:type="dxa"/>
            <w:tcBorders>
              <w:left w:val="single" w:color="auto" w:sz="12" w:space="0"/>
            </w:tcBorders>
            <w:noWrap w:val="0"/>
            <w:vAlign w:val="center"/>
          </w:tcPr>
          <w:p>
            <w:pPr>
              <w:spacing w:line="360" w:lineRule="auto"/>
              <w:rPr>
                <w:rFonts w:hint="eastAsia"/>
                <w:color w:val="000000" w:themeColor="text1"/>
                <w:sz w:val="24"/>
                <w14:textFill>
                  <w14:solidFill>
                    <w14:schemeClr w14:val="tx1"/>
                  </w14:solidFill>
                </w14:textFill>
              </w:rPr>
            </w:pPr>
          </w:p>
        </w:tc>
        <w:tc>
          <w:tcPr>
            <w:tcW w:w="1126" w:type="dxa"/>
            <w:noWrap w:val="0"/>
            <w:vAlign w:val="center"/>
          </w:tcPr>
          <w:p>
            <w:pPr>
              <w:spacing w:line="360" w:lineRule="auto"/>
              <w:rPr>
                <w:rFonts w:hint="eastAsia"/>
                <w:color w:val="000000" w:themeColor="text1"/>
                <w:sz w:val="24"/>
                <w14:textFill>
                  <w14:solidFill>
                    <w14:schemeClr w14:val="tx1"/>
                  </w14:solidFill>
                </w14:textFill>
              </w:rPr>
            </w:pPr>
          </w:p>
        </w:tc>
        <w:tc>
          <w:tcPr>
            <w:tcW w:w="690" w:type="dxa"/>
            <w:noWrap w:val="0"/>
            <w:vAlign w:val="center"/>
          </w:tcPr>
          <w:p>
            <w:pPr>
              <w:spacing w:line="360" w:lineRule="auto"/>
              <w:rPr>
                <w:rFonts w:hint="eastAsia"/>
                <w:color w:val="000000" w:themeColor="text1"/>
                <w:sz w:val="24"/>
                <w14:textFill>
                  <w14:solidFill>
                    <w14:schemeClr w14:val="tx1"/>
                  </w14:solidFill>
                </w14:textFill>
              </w:rPr>
            </w:pPr>
          </w:p>
        </w:tc>
        <w:tc>
          <w:tcPr>
            <w:tcW w:w="690" w:type="dxa"/>
            <w:noWrap w:val="0"/>
            <w:vAlign w:val="center"/>
          </w:tcPr>
          <w:p>
            <w:pPr>
              <w:spacing w:line="360" w:lineRule="auto"/>
              <w:rPr>
                <w:rFonts w:hint="eastAsia"/>
                <w:color w:val="000000" w:themeColor="text1"/>
                <w:sz w:val="24"/>
                <w14:textFill>
                  <w14:solidFill>
                    <w14:schemeClr w14:val="tx1"/>
                  </w14:solidFill>
                </w14:textFill>
              </w:rPr>
            </w:pPr>
          </w:p>
        </w:tc>
        <w:tc>
          <w:tcPr>
            <w:tcW w:w="750" w:type="dxa"/>
            <w:noWrap w:val="0"/>
            <w:vAlign w:val="center"/>
          </w:tcPr>
          <w:p>
            <w:pPr>
              <w:spacing w:line="360" w:lineRule="auto"/>
              <w:rPr>
                <w:rFonts w:hint="eastAsia"/>
                <w:color w:val="000000" w:themeColor="text1"/>
                <w:sz w:val="24"/>
                <w14:textFill>
                  <w14:solidFill>
                    <w14:schemeClr w14:val="tx1"/>
                  </w14:solidFill>
                </w14:textFill>
              </w:rPr>
            </w:pPr>
          </w:p>
        </w:tc>
        <w:tc>
          <w:tcPr>
            <w:tcW w:w="810" w:type="dxa"/>
            <w:noWrap w:val="0"/>
            <w:vAlign w:val="center"/>
          </w:tcPr>
          <w:p>
            <w:pPr>
              <w:spacing w:line="360" w:lineRule="auto"/>
              <w:rPr>
                <w:rFonts w:hint="eastAsia"/>
                <w:color w:val="000000" w:themeColor="text1"/>
                <w:sz w:val="24"/>
                <w14:textFill>
                  <w14:solidFill>
                    <w14:schemeClr w14:val="tx1"/>
                  </w14:solidFill>
                </w14:textFill>
              </w:rPr>
            </w:pPr>
          </w:p>
        </w:tc>
        <w:tc>
          <w:tcPr>
            <w:tcW w:w="870" w:type="dxa"/>
            <w:noWrap w:val="0"/>
            <w:vAlign w:val="center"/>
          </w:tcPr>
          <w:p>
            <w:pPr>
              <w:spacing w:line="360" w:lineRule="auto"/>
              <w:rPr>
                <w:rFonts w:hint="eastAsia"/>
                <w:color w:val="000000" w:themeColor="text1"/>
                <w:sz w:val="24"/>
                <w14:textFill>
                  <w14:solidFill>
                    <w14:schemeClr w14:val="tx1"/>
                  </w14:solidFill>
                </w14:textFill>
              </w:rPr>
            </w:pPr>
          </w:p>
        </w:tc>
        <w:tc>
          <w:tcPr>
            <w:tcW w:w="1304" w:type="dxa"/>
            <w:noWrap w:val="0"/>
            <w:vAlign w:val="center"/>
          </w:tcPr>
          <w:p>
            <w:pPr>
              <w:spacing w:line="360" w:lineRule="auto"/>
              <w:rPr>
                <w:rFonts w:hint="eastAsia"/>
                <w:color w:val="000000" w:themeColor="text1"/>
                <w:sz w:val="24"/>
                <w14:textFill>
                  <w14:solidFill>
                    <w14:schemeClr w14:val="tx1"/>
                  </w14:solidFill>
                </w14:textFill>
              </w:rPr>
            </w:pPr>
          </w:p>
        </w:tc>
        <w:tc>
          <w:tcPr>
            <w:tcW w:w="2026" w:type="dxa"/>
            <w:tcBorders>
              <w:right w:val="single" w:color="auto" w:sz="12" w:space="0"/>
            </w:tcBorders>
            <w:noWrap w:val="0"/>
            <w:vAlign w:val="center"/>
          </w:tcPr>
          <w:p>
            <w:pPr>
              <w:spacing w:line="360" w:lineRule="auto"/>
              <w:rPr>
                <w:rFonts w:hint="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897" w:type="dxa"/>
            <w:tcBorders>
              <w:left w:val="single" w:color="auto" w:sz="12" w:space="0"/>
            </w:tcBorders>
            <w:noWrap w:val="0"/>
            <w:vAlign w:val="center"/>
          </w:tcPr>
          <w:p>
            <w:pPr>
              <w:spacing w:line="360" w:lineRule="auto"/>
              <w:rPr>
                <w:rFonts w:hint="eastAsia"/>
                <w:color w:val="000000" w:themeColor="text1"/>
                <w:sz w:val="24"/>
                <w14:textFill>
                  <w14:solidFill>
                    <w14:schemeClr w14:val="tx1"/>
                  </w14:solidFill>
                </w14:textFill>
              </w:rPr>
            </w:pPr>
          </w:p>
        </w:tc>
        <w:tc>
          <w:tcPr>
            <w:tcW w:w="1126" w:type="dxa"/>
            <w:noWrap w:val="0"/>
            <w:vAlign w:val="center"/>
          </w:tcPr>
          <w:p>
            <w:pPr>
              <w:spacing w:line="360" w:lineRule="auto"/>
              <w:rPr>
                <w:rFonts w:hint="eastAsia"/>
                <w:color w:val="000000" w:themeColor="text1"/>
                <w:sz w:val="24"/>
                <w14:textFill>
                  <w14:solidFill>
                    <w14:schemeClr w14:val="tx1"/>
                  </w14:solidFill>
                </w14:textFill>
              </w:rPr>
            </w:pPr>
          </w:p>
        </w:tc>
        <w:tc>
          <w:tcPr>
            <w:tcW w:w="690" w:type="dxa"/>
            <w:noWrap w:val="0"/>
            <w:vAlign w:val="center"/>
          </w:tcPr>
          <w:p>
            <w:pPr>
              <w:spacing w:line="360" w:lineRule="auto"/>
              <w:rPr>
                <w:rFonts w:hint="eastAsia"/>
                <w:color w:val="000000" w:themeColor="text1"/>
                <w:sz w:val="24"/>
                <w14:textFill>
                  <w14:solidFill>
                    <w14:schemeClr w14:val="tx1"/>
                  </w14:solidFill>
                </w14:textFill>
              </w:rPr>
            </w:pPr>
          </w:p>
        </w:tc>
        <w:tc>
          <w:tcPr>
            <w:tcW w:w="690" w:type="dxa"/>
            <w:noWrap w:val="0"/>
            <w:vAlign w:val="center"/>
          </w:tcPr>
          <w:p>
            <w:pPr>
              <w:spacing w:line="360" w:lineRule="auto"/>
              <w:rPr>
                <w:rFonts w:hint="eastAsia"/>
                <w:color w:val="000000" w:themeColor="text1"/>
                <w:sz w:val="24"/>
                <w14:textFill>
                  <w14:solidFill>
                    <w14:schemeClr w14:val="tx1"/>
                  </w14:solidFill>
                </w14:textFill>
              </w:rPr>
            </w:pPr>
          </w:p>
        </w:tc>
        <w:tc>
          <w:tcPr>
            <w:tcW w:w="750" w:type="dxa"/>
            <w:noWrap w:val="0"/>
            <w:vAlign w:val="center"/>
          </w:tcPr>
          <w:p>
            <w:pPr>
              <w:spacing w:line="360" w:lineRule="auto"/>
              <w:rPr>
                <w:rFonts w:hint="eastAsia"/>
                <w:color w:val="000000" w:themeColor="text1"/>
                <w:sz w:val="24"/>
                <w14:textFill>
                  <w14:solidFill>
                    <w14:schemeClr w14:val="tx1"/>
                  </w14:solidFill>
                </w14:textFill>
              </w:rPr>
            </w:pPr>
          </w:p>
        </w:tc>
        <w:tc>
          <w:tcPr>
            <w:tcW w:w="810" w:type="dxa"/>
            <w:noWrap w:val="0"/>
            <w:vAlign w:val="center"/>
          </w:tcPr>
          <w:p>
            <w:pPr>
              <w:spacing w:line="360" w:lineRule="auto"/>
              <w:rPr>
                <w:rFonts w:hint="eastAsia"/>
                <w:color w:val="000000" w:themeColor="text1"/>
                <w:sz w:val="24"/>
                <w14:textFill>
                  <w14:solidFill>
                    <w14:schemeClr w14:val="tx1"/>
                  </w14:solidFill>
                </w14:textFill>
              </w:rPr>
            </w:pPr>
          </w:p>
        </w:tc>
        <w:tc>
          <w:tcPr>
            <w:tcW w:w="870" w:type="dxa"/>
            <w:noWrap w:val="0"/>
            <w:vAlign w:val="center"/>
          </w:tcPr>
          <w:p>
            <w:pPr>
              <w:spacing w:line="360" w:lineRule="auto"/>
              <w:rPr>
                <w:rFonts w:hint="eastAsia"/>
                <w:color w:val="000000" w:themeColor="text1"/>
                <w:sz w:val="24"/>
                <w14:textFill>
                  <w14:solidFill>
                    <w14:schemeClr w14:val="tx1"/>
                  </w14:solidFill>
                </w14:textFill>
              </w:rPr>
            </w:pPr>
          </w:p>
        </w:tc>
        <w:tc>
          <w:tcPr>
            <w:tcW w:w="1304" w:type="dxa"/>
            <w:noWrap w:val="0"/>
            <w:vAlign w:val="center"/>
          </w:tcPr>
          <w:p>
            <w:pPr>
              <w:spacing w:line="360" w:lineRule="auto"/>
              <w:rPr>
                <w:rFonts w:hint="eastAsia"/>
                <w:color w:val="000000" w:themeColor="text1"/>
                <w:sz w:val="24"/>
                <w14:textFill>
                  <w14:solidFill>
                    <w14:schemeClr w14:val="tx1"/>
                  </w14:solidFill>
                </w14:textFill>
              </w:rPr>
            </w:pPr>
          </w:p>
        </w:tc>
        <w:tc>
          <w:tcPr>
            <w:tcW w:w="2026" w:type="dxa"/>
            <w:tcBorders>
              <w:right w:val="single" w:color="auto" w:sz="12" w:space="0"/>
            </w:tcBorders>
            <w:noWrap w:val="0"/>
            <w:vAlign w:val="center"/>
          </w:tcPr>
          <w:p>
            <w:pPr>
              <w:spacing w:line="360" w:lineRule="auto"/>
              <w:rPr>
                <w:rFonts w:hint="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897" w:type="dxa"/>
            <w:tcBorders>
              <w:left w:val="single" w:color="auto" w:sz="12" w:space="0"/>
            </w:tcBorders>
            <w:noWrap w:val="0"/>
            <w:vAlign w:val="center"/>
          </w:tcPr>
          <w:p>
            <w:pPr>
              <w:spacing w:line="360" w:lineRule="auto"/>
              <w:rPr>
                <w:rFonts w:hint="eastAsia"/>
                <w:color w:val="000000" w:themeColor="text1"/>
                <w:sz w:val="24"/>
                <w14:textFill>
                  <w14:solidFill>
                    <w14:schemeClr w14:val="tx1"/>
                  </w14:solidFill>
                </w14:textFill>
              </w:rPr>
            </w:pPr>
          </w:p>
        </w:tc>
        <w:tc>
          <w:tcPr>
            <w:tcW w:w="1126" w:type="dxa"/>
            <w:noWrap w:val="0"/>
            <w:vAlign w:val="center"/>
          </w:tcPr>
          <w:p>
            <w:pPr>
              <w:spacing w:line="360" w:lineRule="auto"/>
              <w:rPr>
                <w:rFonts w:hint="eastAsia"/>
                <w:color w:val="000000" w:themeColor="text1"/>
                <w:sz w:val="24"/>
                <w14:textFill>
                  <w14:solidFill>
                    <w14:schemeClr w14:val="tx1"/>
                  </w14:solidFill>
                </w14:textFill>
              </w:rPr>
            </w:pPr>
          </w:p>
        </w:tc>
        <w:tc>
          <w:tcPr>
            <w:tcW w:w="690" w:type="dxa"/>
            <w:noWrap w:val="0"/>
            <w:vAlign w:val="center"/>
          </w:tcPr>
          <w:p>
            <w:pPr>
              <w:spacing w:line="360" w:lineRule="auto"/>
              <w:rPr>
                <w:rFonts w:hint="eastAsia"/>
                <w:color w:val="000000" w:themeColor="text1"/>
                <w:sz w:val="24"/>
                <w14:textFill>
                  <w14:solidFill>
                    <w14:schemeClr w14:val="tx1"/>
                  </w14:solidFill>
                </w14:textFill>
              </w:rPr>
            </w:pPr>
          </w:p>
        </w:tc>
        <w:tc>
          <w:tcPr>
            <w:tcW w:w="690" w:type="dxa"/>
            <w:noWrap w:val="0"/>
            <w:vAlign w:val="center"/>
          </w:tcPr>
          <w:p>
            <w:pPr>
              <w:spacing w:line="360" w:lineRule="auto"/>
              <w:rPr>
                <w:rFonts w:hint="eastAsia"/>
                <w:color w:val="000000" w:themeColor="text1"/>
                <w:sz w:val="24"/>
                <w14:textFill>
                  <w14:solidFill>
                    <w14:schemeClr w14:val="tx1"/>
                  </w14:solidFill>
                </w14:textFill>
              </w:rPr>
            </w:pPr>
          </w:p>
        </w:tc>
        <w:tc>
          <w:tcPr>
            <w:tcW w:w="750" w:type="dxa"/>
            <w:noWrap w:val="0"/>
            <w:vAlign w:val="center"/>
          </w:tcPr>
          <w:p>
            <w:pPr>
              <w:spacing w:line="360" w:lineRule="auto"/>
              <w:rPr>
                <w:rFonts w:hint="eastAsia"/>
                <w:color w:val="000000" w:themeColor="text1"/>
                <w:sz w:val="24"/>
                <w14:textFill>
                  <w14:solidFill>
                    <w14:schemeClr w14:val="tx1"/>
                  </w14:solidFill>
                </w14:textFill>
              </w:rPr>
            </w:pPr>
          </w:p>
        </w:tc>
        <w:tc>
          <w:tcPr>
            <w:tcW w:w="810" w:type="dxa"/>
            <w:noWrap w:val="0"/>
            <w:vAlign w:val="center"/>
          </w:tcPr>
          <w:p>
            <w:pPr>
              <w:spacing w:line="360" w:lineRule="auto"/>
              <w:rPr>
                <w:rFonts w:hint="eastAsia"/>
                <w:color w:val="000000" w:themeColor="text1"/>
                <w:sz w:val="24"/>
                <w14:textFill>
                  <w14:solidFill>
                    <w14:schemeClr w14:val="tx1"/>
                  </w14:solidFill>
                </w14:textFill>
              </w:rPr>
            </w:pPr>
          </w:p>
        </w:tc>
        <w:tc>
          <w:tcPr>
            <w:tcW w:w="870" w:type="dxa"/>
            <w:noWrap w:val="0"/>
            <w:vAlign w:val="center"/>
          </w:tcPr>
          <w:p>
            <w:pPr>
              <w:spacing w:line="360" w:lineRule="auto"/>
              <w:rPr>
                <w:rFonts w:hint="eastAsia"/>
                <w:color w:val="000000" w:themeColor="text1"/>
                <w:sz w:val="24"/>
                <w14:textFill>
                  <w14:solidFill>
                    <w14:schemeClr w14:val="tx1"/>
                  </w14:solidFill>
                </w14:textFill>
              </w:rPr>
            </w:pPr>
          </w:p>
        </w:tc>
        <w:tc>
          <w:tcPr>
            <w:tcW w:w="1304" w:type="dxa"/>
            <w:noWrap w:val="0"/>
            <w:vAlign w:val="center"/>
          </w:tcPr>
          <w:p>
            <w:pPr>
              <w:spacing w:line="360" w:lineRule="auto"/>
              <w:rPr>
                <w:rFonts w:hint="eastAsia"/>
                <w:color w:val="000000" w:themeColor="text1"/>
                <w:sz w:val="24"/>
                <w14:textFill>
                  <w14:solidFill>
                    <w14:schemeClr w14:val="tx1"/>
                  </w14:solidFill>
                </w14:textFill>
              </w:rPr>
            </w:pPr>
          </w:p>
        </w:tc>
        <w:tc>
          <w:tcPr>
            <w:tcW w:w="2026" w:type="dxa"/>
            <w:tcBorders>
              <w:right w:val="single" w:color="auto" w:sz="12" w:space="0"/>
            </w:tcBorders>
            <w:noWrap w:val="0"/>
            <w:vAlign w:val="center"/>
          </w:tcPr>
          <w:p>
            <w:pPr>
              <w:spacing w:line="360" w:lineRule="auto"/>
              <w:rPr>
                <w:rFonts w:hint="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897" w:type="dxa"/>
            <w:tcBorders>
              <w:left w:val="single" w:color="auto" w:sz="12" w:space="0"/>
            </w:tcBorders>
            <w:noWrap w:val="0"/>
            <w:vAlign w:val="center"/>
          </w:tcPr>
          <w:p>
            <w:pPr>
              <w:spacing w:line="360" w:lineRule="auto"/>
              <w:rPr>
                <w:rFonts w:hint="eastAsia"/>
                <w:color w:val="000000" w:themeColor="text1"/>
                <w:sz w:val="24"/>
                <w14:textFill>
                  <w14:solidFill>
                    <w14:schemeClr w14:val="tx1"/>
                  </w14:solidFill>
                </w14:textFill>
              </w:rPr>
            </w:pPr>
          </w:p>
        </w:tc>
        <w:tc>
          <w:tcPr>
            <w:tcW w:w="1126" w:type="dxa"/>
            <w:noWrap w:val="0"/>
            <w:vAlign w:val="center"/>
          </w:tcPr>
          <w:p>
            <w:pPr>
              <w:spacing w:line="360" w:lineRule="auto"/>
              <w:rPr>
                <w:rFonts w:hint="eastAsia"/>
                <w:color w:val="000000" w:themeColor="text1"/>
                <w:sz w:val="24"/>
                <w14:textFill>
                  <w14:solidFill>
                    <w14:schemeClr w14:val="tx1"/>
                  </w14:solidFill>
                </w14:textFill>
              </w:rPr>
            </w:pPr>
          </w:p>
        </w:tc>
        <w:tc>
          <w:tcPr>
            <w:tcW w:w="690" w:type="dxa"/>
            <w:noWrap w:val="0"/>
            <w:vAlign w:val="center"/>
          </w:tcPr>
          <w:p>
            <w:pPr>
              <w:spacing w:line="360" w:lineRule="auto"/>
              <w:rPr>
                <w:rFonts w:hint="eastAsia"/>
                <w:color w:val="000000" w:themeColor="text1"/>
                <w:sz w:val="24"/>
                <w14:textFill>
                  <w14:solidFill>
                    <w14:schemeClr w14:val="tx1"/>
                  </w14:solidFill>
                </w14:textFill>
              </w:rPr>
            </w:pPr>
          </w:p>
        </w:tc>
        <w:tc>
          <w:tcPr>
            <w:tcW w:w="690" w:type="dxa"/>
            <w:noWrap w:val="0"/>
            <w:vAlign w:val="center"/>
          </w:tcPr>
          <w:p>
            <w:pPr>
              <w:spacing w:line="360" w:lineRule="auto"/>
              <w:rPr>
                <w:rFonts w:hint="eastAsia"/>
                <w:color w:val="000000" w:themeColor="text1"/>
                <w:sz w:val="24"/>
                <w14:textFill>
                  <w14:solidFill>
                    <w14:schemeClr w14:val="tx1"/>
                  </w14:solidFill>
                </w14:textFill>
              </w:rPr>
            </w:pPr>
          </w:p>
        </w:tc>
        <w:tc>
          <w:tcPr>
            <w:tcW w:w="750" w:type="dxa"/>
            <w:noWrap w:val="0"/>
            <w:vAlign w:val="center"/>
          </w:tcPr>
          <w:p>
            <w:pPr>
              <w:spacing w:line="360" w:lineRule="auto"/>
              <w:rPr>
                <w:rFonts w:hint="eastAsia"/>
                <w:color w:val="000000" w:themeColor="text1"/>
                <w:sz w:val="24"/>
                <w14:textFill>
                  <w14:solidFill>
                    <w14:schemeClr w14:val="tx1"/>
                  </w14:solidFill>
                </w14:textFill>
              </w:rPr>
            </w:pPr>
          </w:p>
        </w:tc>
        <w:tc>
          <w:tcPr>
            <w:tcW w:w="810" w:type="dxa"/>
            <w:noWrap w:val="0"/>
            <w:vAlign w:val="center"/>
          </w:tcPr>
          <w:p>
            <w:pPr>
              <w:spacing w:line="360" w:lineRule="auto"/>
              <w:rPr>
                <w:rFonts w:hint="eastAsia"/>
                <w:color w:val="000000" w:themeColor="text1"/>
                <w:sz w:val="24"/>
                <w14:textFill>
                  <w14:solidFill>
                    <w14:schemeClr w14:val="tx1"/>
                  </w14:solidFill>
                </w14:textFill>
              </w:rPr>
            </w:pPr>
          </w:p>
        </w:tc>
        <w:tc>
          <w:tcPr>
            <w:tcW w:w="870" w:type="dxa"/>
            <w:noWrap w:val="0"/>
            <w:vAlign w:val="center"/>
          </w:tcPr>
          <w:p>
            <w:pPr>
              <w:spacing w:line="360" w:lineRule="auto"/>
              <w:rPr>
                <w:rFonts w:hint="eastAsia"/>
                <w:color w:val="000000" w:themeColor="text1"/>
                <w:sz w:val="24"/>
                <w14:textFill>
                  <w14:solidFill>
                    <w14:schemeClr w14:val="tx1"/>
                  </w14:solidFill>
                </w14:textFill>
              </w:rPr>
            </w:pPr>
          </w:p>
        </w:tc>
        <w:tc>
          <w:tcPr>
            <w:tcW w:w="1304" w:type="dxa"/>
            <w:noWrap w:val="0"/>
            <w:vAlign w:val="center"/>
          </w:tcPr>
          <w:p>
            <w:pPr>
              <w:spacing w:line="360" w:lineRule="auto"/>
              <w:rPr>
                <w:rFonts w:hint="eastAsia"/>
                <w:color w:val="000000" w:themeColor="text1"/>
                <w:sz w:val="24"/>
                <w14:textFill>
                  <w14:solidFill>
                    <w14:schemeClr w14:val="tx1"/>
                  </w14:solidFill>
                </w14:textFill>
              </w:rPr>
            </w:pPr>
          </w:p>
        </w:tc>
        <w:tc>
          <w:tcPr>
            <w:tcW w:w="2026" w:type="dxa"/>
            <w:tcBorders>
              <w:right w:val="single" w:color="auto" w:sz="12" w:space="0"/>
            </w:tcBorders>
            <w:noWrap w:val="0"/>
            <w:vAlign w:val="center"/>
          </w:tcPr>
          <w:p>
            <w:pPr>
              <w:spacing w:line="360" w:lineRule="auto"/>
              <w:rPr>
                <w:rFonts w:hint="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897" w:type="dxa"/>
            <w:tcBorders>
              <w:left w:val="single" w:color="auto" w:sz="12" w:space="0"/>
            </w:tcBorders>
            <w:noWrap w:val="0"/>
            <w:vAlign w:val="center"/>
          </w:tcPr>
          <w:p>
            <w:pPr>
              <w:spacing w:line="360" w:lineRule="auto"/>
              <w:rPr>
                <w:rFonts w:hint="eastAsia"/>
                <w:color w:val="000000" w:themeColor="text1"/>
                <w:sz w:val="24"/>
                <w14:textFill>
                  <w14:solidFill>
                    <w14:schemeClr w14:val="tx1"/>
                  </w14:solidFill>
                </w14:textFill>
              </w:rPr>
            </w:pPr>
          </w:p>
        </w:tc>
        <w:tc>
          <w:tcPr>
            <w:tcW w:w="1126" w:type="dxa"/>
            <w:noWrap w:val="0"/>
            <w:vAlign w:val="center"/>
          </w:tcPr>
          <w:p>
            <w:pPr>
              <w:spacing w:line="360" w:lineRule="auto"/>
              <w:rPr>
                <w:rFonts w:hint="eastAsia"/>
                <w:color w:val="000000" w:themeColor="text1"/>
                <w:sz w:val="24"/>
                <w14:textFill>
                  <w14:solidFill>
                    <w14:schemeClr w14:val="tx1"/>
                  </w14:solidFill>
                </w14:textFill>
              </w:rPr>
            </w:pPr>
          </w:p>
        </w:tc>
        <w:tc>
          <w:tcPr>
            <w:tcW w:w="690" w:type="dxa"/>
            <w:noWrap w:val="0"/>
            <w:vAlign w:val="center"/>
          </w:tcPr>
          <w:p>
            <w:pPr>
              <w:spacing w:line="360" w:lineRule="auto"/>
              <w:rPr>
                <w:rFonts w:hint="eastAsia"/>
                <w:color w:val="000000" w:themeColor="text1"/>
                <w:sz w:val="24"/>
                <w14:textFill>
                  <w14:solidFill>
                    <w14:schemeClr w14:val="tx1"/>
                  </w14:solidFill>
                </w14:textFill>
              </w:rPr>
            </w:pPr>
          </w:p>
        </w:tc>
        <w:tc>
          <w:tcPr>
            <w:tcW w:w="690" w:type="dxa"/>
            <w:noWrap w:val="0"/>
            <w:vAlign w:val="center"/>
          </w:tcPr>
          <w:p>
            <w:pPr>
              <w:spacing w:line="360" w:lineRule="auto"/>
              <w:rPr>
                <w:rFonts w:hint="eastAsia"/>
                <w:color w:val="000000" w:themeColor="text1"/>
                <w:sz w:val="24"/>
                <w14:textFill>
                  <w14:solidFill>
                    <w14:schemeClr w14:val="tx1"/>
                  </w14:solidFill>
                </w14:textFill>
              </w:rPr>
            </w:pPr>
          </w:p>
        </w:tc>
        <w:tc>
          <w:tcPr>
            <w:tcW w:w="750" w:type="dxa"/>
            <w:noWrap w:val="0"/>
            <w:vAlign w:val="center"/>
          </w:tcPr>
          <w:p>
            <w:pPr>
              <w:spacing w:line="360" w:lineRule="auto"/>
              <w:rPr>
                <w:rFonts w:hint="eastAsia"/>
                <w:color w:val="000000" w:themeColor="text1"/>
                <w:sz w:val="24"/>
                <w14:textFill>
                  <w14:solidFill>
                    <w14:schemeClr w14:val="tx1"/>
                  </w14:solidFill>
                </w14:textFill>
              </w:rPr>
            </w:pPr>
          </w:p>
        </w:tc>
        <w:tc>
          <w:tcPr>
            <w:tcW w:w="810" w:type="dxa"/>
            <w:noWrap w:val="0"/>
            <w:vAlign w:val="center"/>
          </w:tcPr>
          <w:p>
            <w:pPr>
              <w:spacing w:line="360" w:lineRule="auto"/>
              <w:rPr>
                <w:rFonts w:hint="eastAsia"/>
                <w:color w:val="000000" w:themeColor="text1"/>
                <w:sz w:val="24"/>
                <w14:textFill>
                  <w14:solidFill>
                    <w14:schemeClr w14:val="tx1"/>
                  </w14:solidFill>
                </w14:textFill>
              </w:rPr>
            </w:pPr>
          </w:p>
        </w:tc>
        <w:tc>
          <w:tcPr>
            <w:tcW w:w="870" w:type="dxa"/>
            <w:noWrap w:val="0"/>
            <w:vAlign w:val="center"/>
          </w:tcPr>
          <w:p>
            <w:pPr>
              <w:spacing w:line="360" w:lineRule="auto"/>
              <w:rPr>
                <w:rFonts w:hint="eastAsia"/>
                <w:color w:val="000000" w:themeColor="text1"/>
                <w:sz w:val="24"/>
                <w14:textFill>
                  <w14:solidFill>
                    <w14:schemeClr w14:val="tx1"/>
                  </w14:solidFill>
                </w14:textFill>
              </w:rPr>
            </w:pPr>
          </w:p>
        </w:tc>
        <w:tc>
          <w:tcPr>
            <w:tcW w:w="1304" w:type="dxa"/>
            <w:noWrap w:val="0"/>
            <w:vAlign w:val="center"/>
          </w:tcPr>
          <w:p>
            <w:pPr>
              <w:spacing w:line="360" w:lineRule="auto"/>
              <w:rPr>
                <w:rFonts w:hint="eastAsia"/>
                <w:color w:val="000000" w:themeColor="text1"/>
                <w:sz w:val="24"/>
                <w14:textFill>
                  <w14:solidFill>
                    <w14:schemeClr w14:val="tx1"/>
                  </w14:solidFill>
                </w14:textFill>
              </w:rPr>
            </w:pPr>
          </w:p>
        </w:tc>
        <w:tc>
          <w:tcPr>
            <w:tcW w:w="2026" w:type="dxa"/>
            <w:tcBorders>
              <w:right w:val="single" w:color="auto" w:sz="12" w:space="0"/>
            </w:tcBorders>
            <w:noWrap w:val="0"/>
            <w:vAlign w:val="center"/>
          </w:tcPr>
          <w:p>
            <w:pPr>
              <w:spacing w:line="360" w:lineRule="auto"/>
              <w:rPr>
                <w:rFonts w:hint="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9163" w:type="dxa"/>
            <w:gridSpan w:val="9"/>
            <w:tcBorders>
              <w:left w:val="single" w:color="auto" w:sz="12" w:space="0"/>
              <w:bottom w:val="single" w:color="auto" w:sz="12" w:space="0"/>
              <w:right w:val="single" w:color="auto" w:sz="12" w:space="0"/>
            </w:tcBorders>
            <w:noWrap w:val="0"/>
            <w:vAlign w:val="center"/>
          </w:tcPr>
          <w:p>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一旦我单位中标，将实行项目负责人负责制，我方保证并配备上述项目管理机构。上述填报内容真实，若不真实，愿按有关规定接受处理。</w:t>
            </w:r>
          </w:p>
        </w:tc>
      </w:tr>
    </w:tbl>
    <w:p>
      <w:pPr>
        <w:adjustRightInd w:val="0"/>
        <w:snapToGrid w:val="0"/>
        <w:ind w:left="735" w:hanging="735" w:hangingChars="350"/>
        <w:jc w:val="left"/>
        <w:textAlignment w:val="baseline"/>
        <w:rPr>
          <w:rFonts w:hint="eastAsia" w:ascii="楷体_GB2312" w:hAnsi="宋体" w:eastAsia="楷体_GB2312"/>
          <w:color w:val="000000" w:themeColor="text1"/>
          <w:kern w:val="0"/>
          <w14:textFill>
            <w14:solidFill>
              <w14:schemeClr w14:val="tx1"/>
            </w14:solidFill>
          </w14:textFill>
        </w:rPr>
      </w:pPr>
      <w:r>
        <w:rPr>
          <w:rFonts w:hint="eastAsia" w:ascii="楷体_GB2312" w:hAnsi="宋体" w:eastAsia="楷体_GB2312"/>
          <w:color w:val="000000" w:themeColor="text1"/>
          <w:kern w:val="0"/>
          <w14:textFill>
            <w14:solidFill>
              <w14:schemeClr w14:val="tx1"/>
            </w14:solidFill>
          </w14:textFill>
        </w:rPr>
        <w:t>注：1、拟派驻本项目的项目负责人及各主要分项专业工种负责人均需列入；</w:t>
      </w:r>
    </w:p>
    <w:p>
      <w:pPr>
        <w:adjustRightInd w:val="0"/>
        <w:snapToGrid w:val="0"/>
        <w:ind w:firstLine="420" w:firstLineChars="200"/>
        <w:jc w:val="left"/>
        <w:textAlignment w:val="baseline"/>
        <w:rPr>
          <w:rFonts w:hint="eastAsia" w:ascii="楷体_GB2312" w:hAnsi="宋体" w:eastAsia="楷体_GB2312"/>
          <w:color w:val="000000" w:themeColor="text1"/>
          <w:kern w:val="0"/>
          <w14:textFill>
            <w14:solidFill>
              <w14:schemeClr w14:val="tx1"/>
            </w14:solidFill>
          </w14:textFill>
        </w:rPr>
      </w:pPr>
      <w:r>
        <w:rPr>
          <w:rFonts w:hint="eastAsia" w:ascii="楷体_GB2312" w:hAnsi="宋体" w:eastAsia="楷体_GB2312"/>
          <w:color w:val="000000" w:themeColor="text1"/>
          <w:kern w:val="0"/>
          <w14:textFill>
            <w14:solidFill>
              <w14:schemeClr w14:val="tx1"/>
            </w14:solidFill>
          </w14:textFill>
        </w:rPr>
        <w:t>2、本表人员有资格证书的应随表提交职称、资格证书复印件；</w:t>
      </w:r>
    </w:p>
    <w:p>
      <w:pPr>
        <w:spacing w:before="120" w:beforeLines="50" w:after="120" w:afterLines="50" w:line="360" w:lineRule="auto"/>
        <w:ind w:right="-21" w:rightChars="-10"/>
        <w:rPr>
          <w:rFonts w:hint="eastAsia" w:ascii="宋体" w:hAnsi="宋体"/>
          <w:color w:val="000000" w:themeColor="text1"/>
          <w:sz w:val="24"/>
          <w14:textFill>
            <w14:solidFill>
              <w14:schemeClr w14:val="tx1"/>
            </w14:solidFill>
          </w14:textFill>
        </w:rPr>
      </w:pPr>
    </w:p>
    <w:p>
      <w:pPr>
        <w:spacing w:before="120" w:beforeLines="50" w:after="120" w:afterLines="50" w:line="360" w:lineRule="auto"/>
        <w:ind w:right="-21" w:rightChars="-1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投标人全称（盖章）：</w:t>
      </w:r>
    </w:p>
    <w:p>
      <w:pPr>
        <w:spacing w:before="120" w:beforeLines="50" w:after="120" w:afterLines="50" w:line="360" w:lineRule="auto"/>
        <w:ind w:right="-1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法定代表人或授权代表（签字或盖章）：</w:t>
      </w:r>
    </w:p>
    <w:p>
      <w:pPr>
        <w:adjustRightInd w:val="0"/>
        <w:snapToGrid w:val="0"/>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日期：</w:t>
      </w:r>
    </w:p>
    <w:p>
      <w:pPr>
        <w:spacing w:line="480" w:lineRule="exact"/>
        <w:jc w:val="center"/>
        <w:rPr>
          <w:rFonts w:hint="eastAsia" w:ascii="宋体" w:hAnsi="宋体"/>
          <w:b/>
          <w:bCs/>
          <w:color w:val="000000" w:themeColor="text1"/>
          <w:sz w:val="28"/>
          <w:szCs w:val="28"/>
          <w14:textFill>
            <w14:solidFill>
              <w14:schemeClr w14:val="tx1"/>
            </w14:solidFill>
          </w14:textFill>
        </w:rPr>
      </w:pPr>
      <w:r>
        <w:rPr>
          <w:rFonts w:ascii="宋体" w:hAnsi="宋体"/>
          <w:b/>
          <w:bCs/>
          <w:color w:val="000000" w:themeColor="text1"/>
          <w:sz w:val="28"/>
          <w:szCs w:val="28"/>
          <w14:textFill>
            <w14:solidFill>
              <w14:schemeClr w14:val="tx1"/>
            </w14:solidFill>
          </w14:textFill>
        </w:rPr>
        <w:br w:type="page"/>
      </w:r>
      <w:r>
        <w:rPr>
          <w:rFonts w:hint="eastAsia" w:ascii="宋体" w:hAnsi="宋体"/>
          <w:b/>
          <w:bCs/>
          <w:color w:val="000000" w:themeColor="text1"/>
          <w:sz w:val="28"/>
          <w:szCs w:val="28"/>
          <w14:textFill>
            <w14:solidFill>
              <w14:schemeClr w14:val="tx1"/>
            </w14:solidFill>
          </w14:textFill>
        </w:rPr>
        <w:t>格式</w:t>
      </w:r>
      <w:r>
        <w:rPr>
          <w:rFonts w:hint="eastAsia" w:ascii="宋体" w:hAnsi="宋体"/>
          <w:b/>
          <w:bCs/>
          <w:color w:val="000000" w:themeColor="text1"/>
          <w:sz w:val="28"/>
          <w:szCs w:val="28"/>
          <w:lang w:val="en-US" w:eastAsia="zh-CN"/>
          <w14:textFill>
            <w14:solidFill>
              <w14:schemeClr w14:val="tx1"/>
            </w14:solidFill>
          </w14:textFill>
        </w:rPr>
        <w:t>7</w:t>
      </w:r>
      <w:r>
        <w:rPr>
          <w:rFonts w:hint="eastAsia" w:ascii="宋体" w:hAnsi="宋体"/>
          <w:b/>
          <w:bCs/>
          <w:color w:val="000000" w:themeColor="text1"/>
          <w:sz w:val="28"/>
          <w:szCs w:val="28"/>
          <w14:textFill>
            <w14:solidFill>
              <w14:schemeClr w14:val="tx1"/>
            </w14:solidFill>
          </w14:textFill>
        </w:rPr>
        <w:t>、 企业及项目总负责人业绩一览表</w:t>
      </w:r>
    </w:p>
    <w:p>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项目名称：                                      招标编号：      （包）</w:t>
      </w:r>
    </w:p>
    <w:tbl>
      <w:tblPr>
        <w:tblStyle w:val="11"/>
        <w:tblW w:w="98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48"/>
        <w:gridCol w:w="992"/>
        <w:gridCol w:w="1134"/>
        <w:gridCol w:w="1560"/>
        <w:gridCol w:w="1275"/>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0" w:hRule="atLeast"/>
          <w:jc w:val="center"/>
        </w:trPr>
        <w:tc>
          <w:tcPr>
            <w:tcW w:w="70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b/>
                <w:bCs/>
                <w:color w:val="000000" w:themeColor="text1"/>
                <w:sz w:val="20"/>
                <w:lang w:val="zh-CN"/>
                <w14:textFill>
                  <w14:solidFill>
                    <w14:schemeClr w14:val="tx1"/>
                  </w14:solidFill>
                </w14:textFill>
              </w:rPr>
            </w:pPr>
            <w:r>
              <w:rPr>
                <w:rFonts w:hint="eastAsia"/>
                <w:b/>
                <w:bCs/>
                <w:color w:val="000000" w:themeColor="text1"/>
                <w:sz w:val="20"/>
                <w:lang w:val="zh-CN"/>
                <w14:textFill>
                  <w14:solidFill>
                    <w14:schemeClr w14:val="tx1"/>
                  </w14:solidFill>
                </w14:textFill>
              </w:rPr>
              <w:t>序号</w:t>
            </w:r>
          </w:p>
        </w:tc>
        <w:tc>
          <w:tcPr>
            <w:tcW w:w="1948"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auto"/>
              <w:jc w:val="center"/>
              <w:rPr>
                <w:b/>
                <w:bCs/>
                <w:color w:val="000000" w:themeColor="text1"/>
                <w:sz w:val="20"/>
                <w:lang w:val="zh-CN"/>
                <w14:textFill>
                  <w14:solidFill>
                    <w14:schemeClr w14:val="tx1"/>
                  </w14:solidFill>
                </w14:textFill>
              </w:rPr>
            </w:pPr>
            <w:r>
              <w:rPr>
                <w:rFonts w:hint="eastAsia"/>
                <w:b/>
                <w:bCs/>
                <w:color w:val="000000" w:themeColor="text1"/>
                <w:sz w:val="20"/>
                <w:lang w:val="zh-CN"/>
                <w14:textFill>
                  <w14:solidFill>
                    <w14:schemeClr w14:val="tx1"/>
                  </w14:solidFill>
                </w14:textFill>
              </w:rPr>
              <w:t>用户名称</w:t>
            </w:r>
          </w:p>
        </w:tc>
        <w:tc>
          <w:tcPr>
            <w:tcW w:w="99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b/>
                <w:bCs/>
                <w:color w:val="000000" w:themeColor="text1"/>
                <w:sz w:val="20"/>
                <w:lang w:val="zh-CN"/>
                <w14:textFill>
                  <w14:solidFill>
                    <w14:schemeClr w14:val="tx1"/>
                  </w14:solidFill>
                </w14:textFill>
              </w:rPr>
            </w:pPr>
            <w:r>
              <w:rPr>
                <w:rFonts w:hint="eastAsia"/>
                <w:b/>
                <w:bCs/>
                <w:color w:val="000000" w:themeColor="text1"/>
                <w:sz w:val="20"/>
                <w:lang w:val="zh-CN"/>
                <w14:textFill>
                  <w14:solidFill>
                    <w14:schemeClr w14:val="tx1"/>
                  </w14:solidFill>
                </w14:textFill>
              </w:rPr>
              <w:t>医院等级/单位性质</w:t>
            </w:r>
          </w:p>
        </w:tc>
        <w:tc>
          <w:tcPr>
            <w:tcW w:w="1134" w:type="dxa"/>
            <w:tcBorders>
              <w:top w:val="single" w:color="auto" w:sz="12" w:space="0"/>
              <w:left w:val="single" w:color="auto" w:sz="4" w:space="0"/>
              <w:right w:val="single" w:color="auto" w:sz="4" w:space="0"/>
            </w:tcBorders>
            <w:noWrap w:val="0"/>
            <w:vAlign w:val="center"/>
          </w:tcPr>
          <w:p>
            <w:pPr>
              <w:autoSpaceDE w:val="0"/>
              <w:autoSpaceDN w:val="0"/>
              <w:adjustRightInd w:val="0"/>
              <w:spacing w:line="360" w:lineRule="auto"/>
              <w:jc w:val="center"/>
              <w:rPr>
                <w:b/>
                <w:bCs/>
                <w:color w:val="000000" w:themeColor="text1"/>
                <w:sz w:val="20"/>
                <w:lang w:val="zh-CN"/>
                <w14:textFill>
                  <w14:solidFill>
                    <w14:schemeClr w14:val="tx1"/>
                  </w14:solidFill>
                </w14:textFill>
              </w:rPr>
            </w:pPr>
            <w:r>
              <w:rPr>
                <w:rFonts w:hint="eastAsia"/>
                <w:b/>
                <w:bCs/>
                <w:color w:val="000000" w:themeColor="text1"/>
                <w:sz w:val="20"/>
                <w:lang w:val="zh-CN"/>
                <w14:textFill>
                  <w14:solidFill>
                    <w14:schemeClr w14:val="tx1"/>
                  </w14:solidFill>
                </w14:textFill>
              </w:rPr>
              <w:t>地址、联系电话</w:t>
            </w:r>
          </w:p>
        </w:tc>
        <w:tc>
          <w:tcPr>
            <w:tcW w:w="1560" w:type="dxa"/>
            <w:tcBorders>
              <w:top w:val="single" w:color="auto" w:sz="12" w:space="0"/>
              <w:left w:val="single" w:color="auto" w:sz="4" w:space="0"/>
              <w:right w:val="single" w:color="auto" w:sz="4" w:space="0"/>
            </w:tcBorders>
            <w:noWrap w:val="0"/>
            <w:vAlign w:val="center"/>
          </w:tcPr>
          <w:p>
            <w:pPr>
              <w:autoSpaceDE w:val="0"/>
              <w:autoSpaceDN w:val="0"/>
              <w:adjustRightInd w:val="0"/>
              <w:spacing w:line="360" w:lineRule="auto"/>
              <w:jc w:val="center"/>
              <w:rPr>
                <w:rFonts w:hint="eastAsia"/>
                <w:b/>
                <w:bCs/>
                <w:color w:val="000000" w:themeColor="text1"/>
                <w:sz w:val="20"/>
                <w:lang w:val="zh-CN"/>
                <w14:textFill>
                  <w14:solidFill>
                    <w14:schemeClr w14:val="tx1"/>
                  </w14:solidFill>
                </w14:textFill>
              </w:rPr>
            </w:pPr>
            <w:r>
              <w:rPr>
                <w:rFonts w:hint="eastAsia"/>
                <w:b/>
                <w:bCs/>
                <w:color w:val="000000" w:themeColor="text1"/>
                <w:sz w:val="20"/>
                <w:lang w:val="zh-CN"/>
                <w14:textFill>
                  <w14:solidFill>
                    <w14:schemeClr w14:val="tx1"/>
                  </w14:solidFill>
                </w14:textFill>
              </w:rPr>
              <w:t>合同起止时间</w:t>
            </w:r>
          </w:p>
        </w:tc>
        <w:tc>
          <w:tcPr>
            <w:tcW w:w="1275" w:type="dxa"/>
            <w:tcBorders>
              <w:top w:val="single" w:color="auto" w:sz="12" w:space="0"/>
              <w:left w:val="single" w:color="auto" w:sz="4" w:space="0"/>
              <w:right w:val="single" w:color="auto" w:sz="4" w:space="0"/>
            </w:tcBorders>
            <w:noWrap w:val="0"/>
            <w:vAlign w:val="center"/>
          </w:tcPr>
          <w:p>
            <w:pPr>
              <w:autoSpaceDE w:val="0"/>
              <w:autoSpaceDN w:val="0"/>
              <w:adjustRightInd w:val="0"/>
              <w:spacing w:line="360" w:lineRule="auto"/>
              <w:jc w:val="center"/>
              <w:rPr>
                <w:rFonts w:hint="eastAsia"/>
                <w:b/>
                <w:bCs/>
                <w:color w:val="000000" w:themeColor="text1"/>
                <w:sz w:val="20"/>
                <w:lang w:val="zh-CN"/>
                <w14:textFill>
                  <w14:solidFill>
                    <w14:schemeClr w14:val="tx1"/>
                  </w14:solidFill>
                </w14:textFill>
              </w:rPr>
            </w:pPr>
            <w:r>
              <w:rPr>
                <w:rFonts w:hint="eastAsia"/>
                <w:b/>
                <w:bCs/>
                <w:color w:val="000000" w:themeColor="text1"/>
                <w:sz w:val="20"/>
                <w:lang w:val="zh-CN"/>
                <w14:textFill>
                  <w14:solidFill>
                    <w14:schemeClr w14:val="tx1"/>
                  </w14:solidFill>
                </w14:textFill>
              </w:rPr>
              <w:t>合同金额</w:t>
            </w:r>
          </w:p>
          <w:p>
            <w:pPr>
              <w:autoSpaceDE w:val="0"/>
              <w:autoSpaceDN w:val="0"/>
              <w:adjustRightInd w:val="0"/>
              <w:spacing w:line="360" w:lineRule="auto"/>
              <w:jc w:val="center"/>
              <w:rPr>
                <w:rFonts w:hint="eastAsia"/>
                <w:bCs/>
                <w:color w:val="000000" w:themeColor="text1"/>
                <w:sz w:val="20"/>
                <w:lang w:val="zh-CN"/>
                <w14:textFill>
                  <w14:solidFill>
                    <w14:schemeClr w14:val="tx1"/>
                  </w14:solidFill>
                </w14:textFill>
              </w:rPr>
            </w:pPr>
            <w:r>
              <w:rPr>
                <w:rFonts w:hint="eastAsia"/>
                <w:b/>
                <w:bCs/>
                <w:color w:val="000000" w:themeColor="text1"/>
                <w:sz w:val="20"/>
                <w:lang w:val="zh-CN"/>
                <w14:textFill>
                  <w14:solidFill>
                    <w14:schemeClr w14:val="tx1"/>
                  </w14:solidFill>
                </w14:textFill>
              </w:rPr>
              <w:t>（万元）</w:t>
            </w:r>
          </w:p>
        </w:tc>
        <w:tc>
          <w:tcPr>
            <w:tcW w:w="1134"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b/>
                <w:bCs/>
                <w:color w:val="000000" w:themeColor="text1"/>
                <w:sz w:val="20"/>
                <w:lang w:val="zh-CN"/>
                <w14:textFill>
                  <w14:solidFill>
                    <w14:schemeClr w14:val="tx1"/>
                  </w14:solidFill>
                </w14:textFill>
              </w:rPr>
            </w:pPr>
            <w:r>
              <w:rPr>
                <w:rFonts w:hint="eastAsia"/>
                <w:b/>
                <w:bCs/>
                <w:color w:val="000000" w:themeColor="text1"/>
                <w:sz w:val="20"/>
                <w:lang w:val="zh-CN"/>
                <w14:textFill>
                  <w14:solidFill>
                    <w14:schemeClr w14:val="tx1"/>
                  </w14:solidFill>
                </w14:textFill>
              </w:rPr>
              <w:t>服务内容</w:t>
            </w:r>
          </w:p>
        </w:tc>
        <w:tc>
          <w:tcPr>
            <w:tcW w:w="1134"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b/>
                <w:bCs/>
                <w:color w:val="000000" w:themeColor="text1"/>
                <w:sz w:val="20"/>
                <w:lang w:val="zh-CN"/>
                <w14:textFill>
                  <w14:solidFill>
                    <w14:schemeClr w14:val="tx1"/>
                  </w14:solidFill>
                </w14:textFill>
              </w:rPr>
            </w:pPr>
            <w:r>
              <w:rPr>
                <w:rFonts w:hint="eastAsia"/>
                <w:b/>
                <w:bCs/>
                <w:color w:val="000000" w:themeColor="text1"/>
                <w:sz w:val="20"/>
                <w:lang w:val="zh-CN"/>
                <w14:textFill>
                  <w14:solidFill>
                    <w14:schemeClr w14:val="tx1"/>
                  </w14:solidFill>
                </w14:textFill>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0" w:hRule="atLeast"/>
          <w:jc w:val="center"/>
        </w:trPr>
        <w:tc>
          <w:tcPr>
            <w:tcW w:w="709" w:type="dxa"/>
            <w:tcBorders>
              <w:top w:val="single" w:color="auto" w:sz="4" w:space="0"/>
              <w:left w:val="single" w:color="auto" w:sz="12" w:space="0"/>
              <w:bottom w:val="single" w:color="auto" w:sz="4" w:space="0"/>
              <w:right w:val="single" w:color="auto" w:sz="4"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1948" w:type="dxa"/>
            <w:tcBorders>
              <w:top w:val="single" w:color="auto" w:sz="4" w:space="0"/>
              <w:left w:val="single" w:color="auto" w:sz="12" w:space="0"/>
              <w:bottom w:val="single" w:color="auto" w:sz="4" w:space="0"/>
              <w:right w:val="single" w:color="auto" w:sz="4"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1134" w:type="dxa"/>
            <w:tcBorders>
              <w:left w:val="single" w:color="auto" w:sz="4" w:space="0"/>
              <w:right w:val="single" w:color="auto" w:sz="4"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1560" w:type="dxa"/>
            <w:tcBorders>
              <w:left w:val="single" w:color="auto" w:sz="4" w:space="0"/>
              <w:right w:val="single" w:color="auto" w:sz="4"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1275" w:type="dxa"/>
            <w:tcBorders>
              <w:left w:val="single" w:color="auto" w:sz="4" w:space="0"/>
              <w:right w:val="single" w:color="auto" w:sz="4"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12"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12"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0" w:hRule="atLeast"/>
          <w:jc w:val="center"/>
        </w:trPr>
        <w:tc>
          <w:tcPr>
            <w:tcW w:w="709" w:type="dxa"/>
            <w:tcBorders>
              <w:top w:val="single" w:color="auto" w:sz="4" w:space="0"/>
              <w:left w:val="single" w:color="auto" w:sz="12" w:space="0"/>
              <w:bottom w:val="single" w:color="auto" w:sz="4" w:space="0"/>
              <w:right w:val="single" w:color="auto" w:sz="4"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1948" w:type="dxa"/>
            <w:tcBorders>
              <w:top w:val="single" w:color="auto" w:sz="4" w:space="0"/>
              <w:left w:val="single" w:color="auto" w:sz="12" w:space="0"/>
              <w:bottom w:val="single" w:color="auto" w:sz="4" w:space="0"/>
              <w:right w:val="single" w:color="auto" w:sz="4"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1134" w:type="dxa"/>
            <w:tcBorders>
              <w:left w:val="single" w:color="auto" w:sz="4" w:space="0"/>
              <w:right w:val="single" w:color="auto" w:sz="4"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1560" w:type="dxa"/>
            <w:tcBorders>
              <w:left w:val="single" w:color="auto" w:sz="4" w:space="0"/>
              <w:right w:val="single" w:color="auto" w:sz="4"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1275" w:type="dxa"/>
            <w:tcBorders>
              <w:left w:val="single" w:color="auto" w:sz="4" w:space="0"/>
              <w:right w:val="single" w:color="auto" w:sz="4"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12"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12"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0" w:hRule="atLeast"/>
          <w:jc w:val="center"/>
        </w:trPr>
        <w:tc>
          <w:tcPr>
            <w:tcW w:w="709" w:type="dxa"/>
            <w:tcBorders>
              <w:top w:val="single" w:color="auto" w:sz="4" w:space="0"/>
              <w:left w:val="single" w:color="auto" w:sz="12" w:space="0"/>
              <w:bottom w:val="single" w:color="auto" w:sz="4" w:space="0"/>
              <w:right w:val="single" w:color="auto" w:sz="4"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1948" w:type="dxa"/>
            <w:tcBorders>
              <w:top w:val="single" w:color="auto" w:sz="4" w:space="0"/>
              <w:left w:val="single" w:color="auto" w:sz="12" w:space="0"/>
              <w:bottom w:val="single" w:color="auto" w:sz="4" w:space="0"/>
              <w:right w:val="single" w:color="auto" w:sz="4"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1134" w:type="dxa"/>
            <w:tcBorders>
              <w:left w:val="single" w:color="auto" w:sz="4" w:space="0"/>
              <w:right w:val="single" w:color="auto" w:sz="4"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1560" w:type="dxa"/>
            <w:tcBorders>
              <w:left w:val="single" w:color="auto" w:sz="4" w:space="0"/>
              <w:right w:val="single" w:color="auto" w:sz="4"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1275" w:type="dxa"/>
            <w:tcBorders>
              <w:left w:val="single" w:color="auto" w:sz="4" w:space="0"/>
              <w:right w:val="single" w:color="auto" w:sz="4"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12"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12"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0" w:hRule="atLeast"/>
          <w:jc w:val="center"/>
        </w:trPr>
        <w:tc>
          <w:tcPr>
            <w:tcW w:w="709" w:type="dxa"/>
            <w:tcBorders>
              <w:top w:val="single" w:color="auto" w:sz="4" w:space="0"/>
              <w:left w:val="single" w:color="auto" w:sz="12" w:space="0"/>
              <w:bottom w:val="single" w:color="auto" w:sz="4" w:space="0"/>
              <w:right w:val="single" w:color="auto" w:sz="4"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1948" w:type="dxa"/>
            <w:tcBorders>
              <w:top w:val="single" w:color="auto" w:sz="4" w:space="0"/>
              <w:left w:val="single" w:color="auto" w:sz="12" w:space="0"/>
              <w:bottom w:val="single" w:color="auto" w:sz="4" w:space="0"/>
              <w:right w:val="single" w:color="auto" w:sz="4"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1134" w:type="dxa"/>
            <w:tcBorders>
              <w:left w:val="single" w:color="auto" w:sz="4" w:space="0"/>
              <w:right w:val="single" w:color="auto" w:sz="4"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1560" w:type="dxa"/>
            <w:tcBorders>
              <w:left w:val="single" w:color="auto" w:sz="4" w:space="0"/>
              <w:right w:val="single" w:color="auto" w:sz="4"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1275" w:type="dxa"/>
            <w:tcBorders>
              <w:left w:val="single" w:color="auto" w:sz="4" w:space="0"/>
              <w:right w:val="single" w:color="auto" w:sz="4"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12"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12"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0" w:hRule="atLeast"/>
          <w:jc w:val="center"/>
        </w:trPr>
        <w:tc>
          <w:tcPr>
            <w:tcW w:w="709" w:type="dxa"/>
            <w:tcBorders>
              <w:top w:val="single" w:color="auto" w:sz="4" w:space="0"/>
              <w:left w:val="single" w:color="auto" w:sz="12" w:space="0"/>
              <w:bottom w:val="single" w:color="auto" w:sz="12" w:space="0"/>
              <w:right w:val="single" w:color="auto" w:sz="4"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1948" w:type="dxa"/>
            <w:tcBorders>
              <w:top w:val="single" w:color="auto" w:sz="4" w:space="0"/>
              <w:left w:val="single" w:color="auto" w:sz="12" w:space="0"/>
              <w:bottom w:val="single" w:color="auto" w:sz="12" w:space="0"/>
              <w:right w:val="single" w:color="auto" w:sz="4"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992" w:type="dxa"/>
            <w:tcBorders>
              <w:top w:val="single" w:color="auto" w:sz="4" w:space="0"/>
              <w:left w:val="single" w:color="auto" w:sz="4" w:space="0"/>
              <w:bottom w:val="single" w:color="auto" w:sz="12" w:space="0"/>
              <w:right w:val="single" w:color="auto" w:sz="4"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1134" w:type="dxa"/>
            <w:tcBorders>
              <w:left w:val="single" w:color="auto" w:sz="4" w:space="0"/>
              <w:bottom w:val="single" w:color="auto" w:sz="12" w:space="0"/>
              <w:right w:val="single" w:color="auto" w:sz="4"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1560" w:type="dxa"/>
            <w:tcBorders>
              <w:left w:val="single" w:color="auto" w:sz="4" w:space="0"/>
              <w:bottom w:val="single" w:color="auto" w:sz="12" w:space="0"/>
              <w:right w:val="single" w:color="auto" w:sz="4"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1275" w:type="dxa"/>
            <w:tcBorders>
              <w:left w:val="single" w:color="auto" w:sz="4" w:space="0"/>
              <w:bottom w:val="single" w:color="auto" w:sz="12" w:space="0"/>
              <w:right w:val="single" w:color="auto" w:sz="4"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1134" w:type="dxa"/>
            <w:tcBorders>
              <w:top w:val="single" w:color="auto" w:sz="4" w:space="0"/>
              <w:left w:val="single" w:color="auto" w:sz="4" w:space="0"/>
              <w:bottom w:val="single" w:color="auto" w:sz="12" w:space="0"/>
              <w:right w:val="single" w:color="auto" w:sz="12"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c>
          <w:tcPr>
            <w:tcW w:w="1134" w:type="dxa"/>
            <w:tcBorders>
              <w:top w:val="single" w:color="auto" w:sz="4" w:space="0"/>
              <w:left w:val="single" w:color="auto" w:sz="4" w:space="0"/>
              <w:bottom w:val="single" w:color="auto" w:sz="12" w:space="0"/>
              <w:right w:val="single" w:color="auto" w:sz="12" w:space="0"/>
            </w:tcBorders>
            <w:noWrap w:val="0"/>
            <w:vAlign w:val="top"/>
          </w:tcPr>
          <w:p>
            <w:pPr>
              <w:autoSpaceDE w:val="0"/>
              <w:autoSpaceDN w:val="0"/>
              <w:adjustRightInd w:val="0"/>
              <w:spacing w:line="360" w:lineRule="auto"/>
              <w:rPr>
                <w:color w:val="000000" w:themeColor="text1"/>
                <w:sz w:val="24"/>
                <w:lang w:val="zh-CN"/>
                <w14:textFill>
                  <w14:solidFill>
                    <w14:schemeClr w14:val="tx1"/>
                  </w14:solidFill>
                </w14:textFill>
              </w:rPr>
            </w:pPr>
          </w:p>
        </w:tc>
      </w:tr>
    </w:tbl>
    <w:p>
      <w:pPr>
        <w:spacing w:before="120" w:beforeLines="50" w:line="360" w:lineRule="auto"/>
        <w:ind w:right="-21" w:rightChars="-10"/>
        <w:rPr>
          <w:rFonts w:hint="eastAsia" w:ascii="Arial" w:hAnsi="Arial" w:eastAsia="楷体_GB2312" w:cs="Arial"/>
          <w:b/>
          <w:color w:val="000000" w:themeColor="text1"/>
          <w14:textFill>
            <w14:solidFill>
              <w14:schemeClr w14:val="tx1"/>
            </w14:solidFill>
          </w14:textFill>
        </w:rPr>
      </w:pPr>
      <w:r>
        <w:rPr>
          <w:rFonts w:hint="eastAsia" w:ascii="楷体_GB2312" w:eastAsia="楷体_GB2312"/>
          <w:b/>
          <w:color w:val="000000" w:themeColor="text1"/>
          <w14:textFill>
            <w14:solidFill>
              <w14:schemeClr w14:val="tx1"/>
            </w14:solidFill>
          </w14:textFill>
        </w:rPr>
        <w:t>注：</w:t>
      </w:r>
      <w:r>
        <w:rPr>
          <w:rFonts w:ascii="Arial" w:hAnsi="Arial" w:eastAsia="楷体_GB2312" w:cs="Arial"/>
          <w:b/>
          <w:color w:val="000000" w:themeColor="text1"/>
          <w14:textFill>
            <w14:solidFill>
              <w14:schemeClr w14:val="tx1"/>
            </w14:solidFill>
          </w14:textFill>
        </w:rPr>
        <w:t>1、业绩证明</w:t>
      </w:r>
      <w:r>
        <w:rPr>
          <w:rFonts w:hint="eastAsia" w:ascii="Arial" w:hAnsi="Arial" w:eastAsia="楷体_GB2312" w:cs="Arial"/>
          <w:b/>
          <w:color w:val="000000" w:themeColor="text1"/>
          <w14:textFill>
            <w14:solidFill>
              <w14:schemeClr w14:val="tx1"/>
            </w14:solidFill>
          </w14:textFill>
        </w:rPr>
        <w:t>按招标文件要求提供证明</w:t>
      </w:r>
      <w:r>
        <w:rPr>
          <w:rFonts w:ascii="Arial" w:hAnsi="Arial" w:eastAsia="楷体_GB2312" w:cs="Arial"/>
          <w:b/>
          <w:color w:val="000000" w:themeColor="text1"/>
          <w14:textFill>
            <w14:solidFill>
              <w14:schemeClr w14:val="tx1"/>
            </w14:solidFill>
          </w14:textFill>
        </w:rPr>
        <w:t>材料。</w:t>
      </w:r>
    </w:p>
    <w:p>
      <w:pPr>
        <w:spacing w:before="120" w:beforeLines="50" w:after="120" w:afterLines="50" w:line="360" w:lineRule="auto"/>
        <w:ind w:right="-21" w:rightChars="-10"/>
        <w:rPr>
          <w:rFonts w:hint="eastAsia" w:ascii="宋体" w:hAnsi="宋体"/>
          <w:color w:val="000000" w:themeColor="text1"/>
          <w:sz w:val="24"/>
          <w14:textFill>
            <w14:solidFill>
              <w14:schemeClr w14:val="tx1"/>
            </w14:solidFill>
          </w14:textFill>
        </w:rPr>
      </w:pPr>
    </w:p>
    <w:p>
      <w:pPr>
        <w:spacing w:before="120" w:beforeLines="50" w:after="120" w:afterLines="50" w:line="360" w:lineRule="auto"/>
        <w:ind w:right="-21" w:rightChars="-1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投标人全称（盖章）：</w:t>
      </w:r>
    </w:p>
    <w:p>
      <w:pPr>
        <w:spacing w:before="120" w:beforeLines="50" w:after="120" w:afterLines="50" w:line="360" w:lineRule="auto"/>
        <w:ind w:right="-21" w:rightChars="-1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法定代表人或授权代表（签字或盖章）：</w:t>
      </w:r>
    </w:p>
    <w:p>
      <w:pPr>
        <w:spacing w:line="480" w:lineRule="exact"/>
        <w:jc w:val="center"/>
        <w:rPr>
          <w:rFonts w:hint="eastAsia" w:ascii="宋体" w:hAnsi="宋体"/>
          <w:b/>
          <w:bCs/>
          <w:color w:val="000000" w:themeColor="text1"/>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日期：</w:t>
      </w:r>
    </w:p>
    <w:bookmarkEnd w:id="7"/>
    <w:p>
      <w:pPr>
        <w:pStyle w:val="4"/>
        <w:spacing w:before="100" w:beforeAutospacing="1" w:after="100" w:afterAutospacing="1" w:line="240" w:lineRule="auto"/>
        <w:rPr>
          <w:rFonts w:ascii="宋体" w:hAnsi="宋体"/>
          <w:color w:val="000000" w:themeColor="text1"/>
          <w:sz w:val="24"/>
          <w14:textFill>
            <w14:solidFill>
              <w14:schemeClr w14:val="tx1"/>
            </w14:solidFill>
          </w14:textFill>
        </w:rPr>
      </w:pPr>
      <w:bookmarkStart w:id="8" w:name="_Toc385581854"/>
      <w:r>
        <w:rPr>
          <w:rFonts w:ascii="宋体" w:hAnsi="宋体"/>
          <w:color w:val="000000" w:themeColor="text1"/>
          <w:sz w:val="28"/>
          <w:szCs w:val="28"/>
          <w14:textFill>
            <w14:solidFill>
              <w14:schemeClr w14:val="tx1"/>
            </w14:solidFill>
          </w14:textFill>
        </w:rPr>
        <w:br w:type="page"/>
      </w:r>
      <w:bookmarkEnd w:id="8"/>
    </w:p>
    <w:p>
      <w:pPr>
        <w:shd w:val="clear" w:color="auto" w:fill="FFFFFF"/>
        <w:snapToGrid w:val="0"/>
        <w:jc w:val="left"/>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附件</w:t>
      </w:r>
      <w:r>
        <w:rPr>
          <w:rFonts w:hint="eastAsia" w:ascii="宋体" w:hAnsi="宋体"/>
          <w:b/>
          <w:bCs/>
          <w:color w:val="000000" w:themeColor="text1"/>
          <w:sz w:val="28"/>
          <w:szCs w:val="28"/>
          <w:lang w:val="en-US" w:eastAsia="zh-CN"/>
          <w14:textFill>
            <w14:solidFill>
              <w14:schemeClr w14:val="tx1"/>
            </w14:solidFill>
          </w14:textFill>
        </w:rPr>
        <w:t>8</w:t>
      </w:r>
      <w:r>
        <w:rPr>
          <w:rFonts w:hint="eastAsia" w:ascii="宋体" w:hAnsi="宋体"/>
          <w:b/>
          <w:bCs/>
          <w:color w:val="000000" w:themeColor="text1"/>
          <w:sz w:val="28"/>
          <w:szCs w:val="28"/>
          <w14:textFill>
            <w14:solidFill>
              <w14:schemeClr w14:val="tx1"/>
            </w14:solidFill>
          </w14:textFill>
        </w:rPr>
        <w:t xml:space="preserve">  价格水平、服务水平等方案（格式自拟）</w:t>
      </w:r>
    </w:p>
    <w:p>
      <w:pPr>
        <w:shd w:val="clear" w:color="auto" w:fill="FFFFFF"/>
        <w:snapToGrid w:val="0"/>
        <w:jc w:val="left"/>
        <w:rPr>
          <w:rFonts w:hint="eastAsia" w:ascii="宋体" w:hAnsi="宋体"/>
          <w:b/>
          <w:bCs/>
          <w:color w:val="000000" w:themeColor="text1"/>
          <w:sz w:val="28"/>
          <w:szCs w:val="28"/>
          <w14:textFill>
            <w14:solidFill>
              <w14:schemeClr w14:val="tx1"/>
            </w14:solidFill>
          </w14:textFill>
        </w:rPr>
      </w:pPr>
    </w:p>
    <w:p>
      <w:pPr>
        <w:shd w:val="clear" w:color="auto" w:fill="FFFFFF"/>
        <w:snapToGrid w:val="0"/>
        <w:jc w:val="left"/>
        <w:rPr>
          <w:rFonts w:hint="eastAsia" w:ascii="宋体" w:hAnsi="宋体"/>
          <w:b/>
          <w:bCs/>
          <w:color w:val="000000" w:themeColor="text1"/>
          <w:sz w:val="28"/>
          <w:szCs w:val="28"/>
          <w14:textFill>
            <w14:solidFill>
              <w14:schemeClr w14:val="tx1"/>
            </w14:solidFill>
          </w14:textFill>
        </w:rPr>
      </w:pPr>
    </w:p>
    <w:p>
      <w:pPr>
        <w:shd w:val="clear" w:color="auto" w:fill="FFFFFF"/>
        <w:snapToGrid w:val="0"/>
        <w:jc w:val="left"/>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附件</w:t>
      </w:r>
      <w:r>
        <w:rPr>
          <w:rFonts w:hint="eastAsia" w:ascii="宋体" w:hAnsi="宋体"/>
          <w:b/>
          <w:bCs/>
          <w:color w:val="000000" w:themeColor="text1"/>
          <w:sz w:val="28"/>
          <w:szCs w:val="28"/>
          <w:lang w:val="en-US" w:eastAsia="zh-CN"/>
          <w14:textFill>
            <w14:solidFill>
              <w14:schemeClr w14:val="tx1"/>
            </w14:solidFill>
          </w14:textFill>
        </w:rPr>
        <w:t>9</w:t>
      </w:r>
      <w:r>
        <w:rPr>
          <w:rFonts w:hint="eastAsia" w:ascii="宋体" w:hAnsi="宋体"/>
          <w:b/>
          <w:bCs/>
          <w:color w:val="000000" w:themeColor="text1"/>
          <w:sz w:val="28"/>
          <w:szCs w:val="28"/>
          <w14:textFill>
            <w14:solidFill>
              <w14:schemeClr w14:val="tx1"/>
            </w14:solidFill>
          </w14:textFill>
        </w:rPr>
        <w:t xml:space="preserve">   安全卫生管理方案（格式自拟）</w:t>
      </w:r>
    </w:p>
    <w:p>
      <w:pPr>
        <w:shd w:val="clear" w:color="auto" w:fill="FFFFFF"/>
        <w:snapToGrid w:val="0"/>
        <w:jc w:val="left"/>
        <w:rPr>
          <w:rFonts w:hint="eastAsia" w:ascii="宋体" w:hAnsi="宋体"/>
          <w:b/>
          <w:bCs/>
          <w:color w:val="000000" w:themeColor="text1"/>
          <w:sz w:val="28"/>
          <w:szCs w:val="28"/>
          <w14:textFill>
            <w14:solidFill>
              <w14:schemeClr w14:val="tx1"/>
            </w14:solidFill>
          </w14:textFill>
        </w:rPr>
      </w:pPr>
    </w:p>
    <w:p>
      <w:pPr>
        <w:shd w:val="clear" w:color="auto" w:fill="FFFFFF"/>
        <w:snapToGrid w:val="0"/>
        <w:jc w:val="left"/>
        <w:rPr>
          <w:rFonts w:hint="eastAsia" w:ascii="宋体" w:hAnsi="宋体"/>
          <w:b/>
          <w:bCs/>
          <w:color w:val="000000" w:themeColor="text1"/>
          <w:sz w:val="28"/>
          <w:szCs w:val="28"/>
          <w14:textFill>
            <w14:solidFill>
              <w14:schemeClr w14:val="tx1"/>
            </w14:solidFill>
          </w14:textFill>
        </w:rPr>
      </w:pPr>
    </w:p>
    <w:p>
      <w:pPr>
        <w:shd w:val="clear" w:color="auto" w:fill="FFFFFF"/>
        <w:snapToGrid w:val="0"/>
        <w:jc w:val="left"/>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附件1</w:t>
      </w:r>
      <w:r>
        <w:rPr>
          <w:rFonts w:hint="eastAsia" w:ascii="宋体" w:hAnsi="宋体"/>
          <w:b/>
          <w:bCs/>
          <w:color w:val="000000" w:themeColor="text1"/>
          <w:sz w:val="28"/>
          <w:szCs w:val="28"/>
          <w:lang w:val="en-US" w:eastAsia="zh-CN"/>
          <w14:textFill>
            <w14:solidFill>
              <w14:schemeClr w14:val="tx1"/>
            </w14:solidFill>
          </w14:textFill>
        </w:rPr>
        <w:t>0</w:t>
      </w:r>
      <w:r>
        <w:rPr>
          <w:rFonts w:hint="eastAsia" w:ascii="宋体" w:hAnsi="宋体"/>
          <w:b/>
          <w:bCs/>
          <w:color w:val="000000" w:themeColor="text1"/>
          <w:sz w:val="28"/>
          <w:szCs w:val="28"/>
          <w14:textFill>
            <w14:solidFill>
              <w14:schemeClr w14:val="tx1"/>
            </w14:solidFill>
          </w14:textFill>
        </w:rPr>
        <w:t xml:space="preserve">   食品质量管理方案（格式自拟）</w:t>
      </w:r>
    </w:p>
    <w:p>
      <w:pPr>
        <w:shd w:val="clear" w:color="auto" w:fill="FFFFFF"/>
        <w:snapToGrid w:val="0"/>
        <w:jc w:val="left"/>
        <w:rPr>
          <w:rFonts w:hint="eastAsia" w:ascii="宋体" w:hAnsi="宋体"/>
          <w:b/>
          <w:bCs/>
          <w:color w:val="000000" w:themeColor="text1"/>
          <w:sz w:val="28"/>
          <w:szCs w:val="28"/>
          <w14:textFill>
            <w14:solidFill>
              <w14:schemeClr w14:val="tx1"/>
            </w14:solidFill>
          </w14:textFill>
        </w:rPr>
      </w:pPr>
    </w:p>
    <w:p>
      <w:pPr>
        <w:shd w:val="clear" w:color="auto" w:fill="FFFFFF"/>
        <w:snapToGrid w:val="0"/>
        <w:jc w:val="left"/>
        <w:rPr>
          <w:rFonts w:hint="eastAsia" w:ascii="宋体" w:hAnsi="宋体"/>
          <w:b/>
          <w:bCs/>
          <w:color w:val="000000" w:themeColor="text1"/>
          <w:sz w:val="28"/>
          <w:szCs w:val="28"/>
          <w14:textFill>
            <w14:solidFill>
              <w14:schemeClr w14:val="tx1"/>
            </w14:solidFill>
          </w14:textFill>
        </w:rPr>
      </w:pPr>
    </w:p>
    <w:p>
      <w:pPr>
        <w:shd w:val="clear" w:color="auto" w:fill="FFFFFF"/>
        <w:snapToGrid w:val="0"/>
        <w:jc w:val="left"/>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附件1</w:t>
      </w:r>
      <w:r>
        <w:rPr>
          <w:rFonts w:hint="eastAsia" w:ascii="宋体" w:hAnsi="宋体"/>
          <w:b/>
          <w:bCs/>
          <w:color w:val="000000" w:themeColor="text1"/>
          <w:sz w:val="28"/>
          <w:szCs w:val="28"/>
          <w:lang w:val="en-US" w:eastAsia="zh-CN"/>
          <w14:textFill>
            <w14:solidFill>
              <w14:schemeClr w14:val="tx1"/>
            </w14:solidFill>
          </w14:textFill>
        </w:rPr>
        <w:t>1</w:t>
      </w:r>
      <w:r>
        <w:rPr>
          <w:rFonts w:hint="eastAsia" w:ascii="宋体" w:hAnsi="宋体"/>
          <w:b/>
          <w:bCs/>
          <w:color w:val="000000" w:themeColor="text1"/>
          <w:sz w:val="28"/>
          <w:szCs w:val="28"/>
          <w14:textFill>
            <w14:solidFill>
              <w14:schemeClr w14:val="tx1"/>
            </w14:solidFill>
          </w14:textFill>
        </w:rPr>
        <w:t xml:space="preserve">   经营管理方案（格式自拟）</w:t>
      </w:r>
    </w:p>
    <w:p>
      <w:pPr>
        <w:shd w:val="clear" w:color="auto" w:fill="FFFFFF"/>
        <w:snapToGrid w:val="0"/>
        <w:jc w:val="left"/>
        <w:rPr>
          <w:rFonts w:hint="eastAsia" w:ascii="宋体" w:hAnsi="宋体"/>
          <w:b/>
          <w:bCs/>
          <w:color w:val="000000" w:themeColor="text1"/>
          <w:sz w:val="28"/>
          <w:szCs w:val="28"/>
          <w14:textFill>
            <w14:solidFill>
              <w14:schemeClr w14:val="tx1"/>
            </w14:solidFill>
          </w14:textFill>
        </w:rPr>
      </w:pPr>
    </w:p>
    <w:p>
      <w:pPr>
        <w:shd w:val="clear" w:color="auto" w:fill="FFFFFF"/>
        <w:snapToGrid w:val="0"/>
        <w:jc w:val="left"/>
        <w:rPr>
          <w:rFonts w:hint="eastAsia" w:ascii="宋体" w:hAnsi="宋体"/>
          <w:b/>
          <w:bCs/>
          <w:color w:val="000000" w:themeColor="text1"/>
          <w:sz w:val="28"/>
          <w:szCs w:val="28"/>
          <w14:textFill>
            <w14:solidFill>
              <w14:schemeClr w14:val="tx1"/>
            </w14:solidFill>
          </w14:textFill>
        </w:rPr>
      </w:pPr>
    </w:p>
    <w:p>
      <w:pPr>
        <w:shd w:val="clear" w:color="auto" w:fill="FFFFFF"/>
        <w:snapToGrid w:val="0"/>
        <w:jc w:val="left"/>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附件1</w:t>
      </w:r>
      <w:r>
        <w:rPr>
          <w:rFonts w:hint="eastAsia" w:ascii="宋体" w:hAnsi="宋体"/>
          <w:b/>
          <w:bCs/>
          <w:color w:val="000000" w:themeColor="text1"/>
          <w:sz w:val="28"/>
          <w:szCs w:val="28"/>
          <w:lang w:val="en-US" w:eastAsia="zh-CN"/>
          <w14:textFill>
            <w14:solidFill>
              <w14:schemeClr w14:val="tx1"/>
            </w14:solidFill>
          </w14:textFill>
        </w:rPr>
        <w:t>2</w:t>
      </w:r>
      <w:r>
        <w:rPr>
          <w:rFonts w:hint="eastAsia" w:ascii="宋体" w:hAnsi="宋体"/>
          <w:b/>
          <w:bCs/>
          <w:color w:val="000000" w:themeColor="text1"/>
          <w:sz w:val="28"/>
          <w:szCs w:val="28"/>
          <w14:textFill>
            <w14:solidFill>
              <w14:schemeClr w14:val="tx1"/>
            </w14:solidFill>
          </w14:textFill>
        </w:rPr>
        <w:t>、其他个性化服务（格式自拟）</w:t>
      </w:r>
    </w:p>
    <w:p>
      <w:pPr>
        <w:shd w:val="clear" w:color="auto" w:fill="FFFFFF"/>
        <w:snapToGrid w:val="0"/>
        <w:jc w:val="left"/>
        <w:rPr>
          <w:rFonts w:hint="eastAsia" w:ascii="宋体" w:hAnsi="宋体"/>
          <w:b/>
          <w:bCs/>
          <w:color w:val="000000" w:themeColor="text1"/>
          <w:sz w:val="28"/>
          <w:szCs w:val="28"/>
          <w14:textFill>
            <w14:solidFill>
              <w14:schemeClr w14:val="tx1"/>
            </w14:solidFill>
          </w14:textFill>
        </w:rPr>
      </w:pPr>
    </w:p>
    <w:p>
      <w:pPr>
        <w:shd w:val="clear" w:color="auto" w:fill="FFFFFF"/>
        <w:snapToGrid w:val="0"/>
        <w:jc w:val="left"/>
        <w:rPr>
          <w:rFonts w:hint="eastAsia" w:ascii="宋体" w:hAnsi="宋体"/>
          <w:b/>
          <w:bCs/>
          <w:color w:val="000000" w:themeColor="text1"/>
          <w:sz w:val="28"/>
          <w:szCs w:val="28"/>
          <w14:textFill>
            <w14:solidFill>
              <w14:schemeClr w14:val="tx1"/>
            </w14:solidFill>
          </w14:textFill>
        </w:rPr>
      </w:pPr>
    </w:p>
    <w:p>
      <w:pPr>
        <w:shd w:val="clear" w:color="auto" w:fill="FFFFFF"/>
        <w:snapToGrid w:val="0"/>
        <w:jc w:val="left"/>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附件1</w:t>
      </w:r>
      <w:r>
        <w:rPr>
          <w:rFonts w:hint="eastAsia" w:ascii="宋体" w:hAnsi="宋体"/>
          <w:b/>
          <w:bCs/>
          <w:color w:val="000000" w:themeColor="text1"/>
          <w:sz w:val="28"/>
          <w:szCs w:val="28"/>
          <w:lang w:val="en-US" w:eastAsia="zh-CN"/>
          <w14:textFill>
            <w14:solidFill>
              <w14:schemeClr w14:val="tx1"/>
            </w14:solidFill>
          </w14:textFill>
        </w:rPr>
        <w:t>3</w:t>
      </w:r>
      <w:r>
        <w:rPr>
          <w:rFonts w:hint="eastAsia" w:ascii="宋体" w:hAnsi="宋体"/>
          <w:b/>
          <w:bCs/>
          <w:color w:val="000000" w:themeColor="text1"/>
          <w:sz w:val="28"/>
          <w:szCs w:val="28"/>
          <w14:textFill>
            <w14:solidFill>
              <w14:schemeClr w14:val="tx1"/>
            </w14:solidFill>
          </w14:textFill>
        </w:rPr>
        <w:t>、投标人认为需要提供的其他资料或招标文件要求投标人提供的其他资料</w:t>
      </w:r>
    </w:p>
    <w:p>
      <w:pPr>
        <w:widowControl/>
        <w:shd w:val="clear" w:color="auto" w:fill="FFFFFF"/>
        <w:wordWrap w:val="0"/>
        <w:spacing w:after="75"/>
        <w:ind w:firstLine="442" w:firstLineChars="200"/>
        <w:textAlignment w:val="baseline"/>
        <w:rPr>
          <w:rFonts w:ascii="宋体" w:hAnsi="宋体" w:eastAsia="宋体" w:cs="宋体"/>
          <w:b/>
          <w:color w:val="000000" w:themeColor="text1"/>
          <w:kern w:val="0"/>
          <w:sz w:val="22"/>
          <w:szCs w:val="22"/>
          <w:shd w:val="clear" w:color="auto" w:fill="FFFFFF"/>
          <w14:textFill>
            <w14:solidFill>
              <w14:schemeClr w14:val="tx1"/>
            </w14:solidFill>
          </w14:textFill>
        </w:rPr>
      </w:pPr>
    </w:p>
    <w:p>
      <w:pPr>
        <w:widowControl/>
        <w:shd w:val="clear" w:color="auto" w:fill="FFFFFF"/>
        <w:wordWrap w:val="0"/>
        <w:spacing w:after="75" w:line="320" w:lineRule="atLeast"/>
        <w:ind w:firstLine="48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widowControl/>
        <w:shd w:val="clear" w:color="auto" w:fill="FFFFFF"/>
        <w:wordWrap w:val="0"/>
        <w:spacing w:after="75" w:line="320" w:lineRule="atLeast"/>
        <w:ind w:firstLine="48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注意：</w:t>
      </w:r>
    </w:p>
    <w:p>
      <w:pPr>
        <w:widowControl/>
        <w:shd w:val="clear" w:color="auto" w:fill="FFFFFF"/>
        <w:wordWrap w:val="0"/>
        <w:spacing w:after="75" w:line="320" w:lineRule="atLeast"/>
        <w:ind w:firstLine="48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1、法定代表人参加开标会，提供法定代表人身份证明和本人身份证原件（或委托代理人参加开标会，提供法人授权委托书和本人身份证原件）注：法人身份证明或授权委托书装订在标书内同样有效。</w:t>
      </w:r>
    </w:p>
    <w:p>
      <w:pPr>
        <w:widowControl/>
        <w:shd w:val="clear" w:color="auto" w:fill="FFFFFF"/>
        <w:wordWrap w:val="0"/>
        <w:spacing w:after="75"/>
        <w:ind w:firstLine="48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2、投标人以上材料须签字盖章齐全（包括封面），按顺序装订后密封于包装袋内，并在包装袋封口处加盖投标单位公章（一正三副）。</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spacing w:before="360"/>
        <w:jc w:val="center"/>
        <w:rPr>
          <w:rFonts w:hint="eastAsia" w:ascii="Calibri" w:hAnsi="Calibri" w:eastAsia="宋体" w:cs="Times New Roman"/>
          <w:color w:val="000000" w:themeColor="text1"/>
          <w:kern w:val="0"/>
          <w14:textFill>
            <w14:solidFill>
              <w14:schemeClr w14:val="tx1"/>
            </w14:solidFill>
          </w14:textFill>
        </w:rPr>
      </w:pPr>
      <w:r>
        <w:rPr>
          <w:rFonts w:hint="eastAsia" w:ascii="Calibri" w:hAnsi="Calibri" w:eastAsia="宋体" w:cs="Times New Roman"/>
          <w:color w:val="000000" w:themeColor="text1"/>
          <w:kern w:val="0"/>
          <w14:textFill>
            <w14:solidFill>
              <w14:schemeClr w14:val="tx1"/>
            </w14:solidFill>
          </w14:textFill>
        </w:rPr>
        <w:t>合  同</w:t>
      </w:r>
    </w:p>
    <w:p>
      <w:pPr>
        <w:snapToGrid w:val="0"/>
        <w:spacing w:afterLines="30" w:line="360" w:lineRule="auto"/>
        <w:jc w:val="center"/>
        <w:outlineLvl w:val="0"/>
        <w:rPr>
          <w:rFonts w:hint="eastAsia" w:ascii="宋体" w:hAnsi="宋体" w:eastAsia="宋体" w:cs="Times New Roman"/>
          <w:b/>
          <w:color w:val="000000" w:themeColor="text1"/>
          <w:sz w:val="32"/>
          <w:szCs w:val="32"/>
          <w14:textFill>
            <w14:solidFill>
              <w14:schemeClr w14:val="tx1"/>
            </w14:solidFill>
          </w14:textFill>
        </w:rPr>
      </w:pPr>
      <w:bookmarkStart w:id="9" w:name="_Toc383592682"/>
      <w:r>
        <w:rPr>
          <w:rFonts w:hint="eastAsia" w:ascii="宋体" w:hAnsi="宋体" w:eastAsia="宋体" w:cs="Times New Roman"/>
          <w:b/>
          <w:color w:val="000000" w:themeColor="text1"/>
          <w:sz w:val="32"/>
          <w:szCs w:val="32"/>
          <w14:textFill>
            <w14:solidFill>
              <w14:schemeClr w14:val="tx1"/>
            </w14:solidFill>
          </w14:textFill>
        </w:rPr>
        <w:t>食堂管理服务合同</w:t>
      </w:r>
      <w:bookmarkEnd w:id="9"/>
      <w:r>
        <w:rPr>
          <w:rFonts w:hint="eastAsia" w:ascii="宋体" w:hAnsi="宋体" w:eastAsia="宋体" w:cs="Times New Roman"/>
          <w:b/>
          <w:color w:val="000000" w:themeColor="text1"/>
          <w:sz w:val="32"/>
          <w:szCs w:val="32"/>
          <w14:textFill>
            <w14:solidFill>
              <w14:schemeClr w14:val="tx1"/>
            </w14:solidFill>
          </w14:textFill>
        </w:rPr>
        <w:t xml:space="preserve"> </w:t>
      </w:r>
    </w:p>
    <w:p>
      <w:pPr>
        <w:snapToGrid w:val="0"/>
        <w:spacing w:line="360" w:lineRule="auto"/>
        <w:jc w:val="center"/>
        <w:rPr>
          <w:rFonts w:hint="eastAsia"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（签订合同时，仅以此本文为基准，具体条款双方协定）</w:t>
      </w:r>
    </w:p>
    <w:p>
      <w:pPr>
        <w:spacing w:line="360" w:lineRule="auto"/>
        <w:rPr>
          <w:rFonts w:ascii="宋体" w:hAnsi="Calibri" w:eastAsia="宋体" w:cs="Times New Roman"/>
          <w:strike/>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招标人：</w:t>
      </w:r>
      <w:r>
        <w:rPr>
          <w:rFonts w:hint="eastAsia" w:ascii="宋体" w:hAnsi="宋体" w:eastAsia="宋体" w:cs="宋体"/>
          <w:color w:val="000000" w:themeColor="text1"/>
          <w:szCs w:val="21"/>
          <w:u w:val="single"/>
          <w14:textFill>
            <w14:solidFill>
              <w14:schemeClr w14:val="tx1"/>
            </w14:solidFill>
          </w14:textFill>
        </w:rPr>
        <w:t xml:space="preserve">                     （招标人）</w:t>
      </w:r>
    </w:p>
    <w:p>
      <w:pPr>
        <w:spacing w:line="360" w:lineRule="auto"/>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中标人：</w:t>
      </w:r>
      <w:r>
        <w:rPr>
          <w:rFonts w:hint="eastAsia" w:ascii="宋体" w:hAnsi="宋体" w:eastAsia="宋体" w:cs="Times New Roman"/>
          <w:bCs/>
          <w:color w:val="000000" w:themeColor="text1"/>
          <w:szCs w:val="21"/>
          <w:u w:val="single"/>
          <w14:textFill>
            <w14:solidFill>
              <w14:schemeClr w14:val="tx1"/>
            </w14:solidFill>
          </w14:textFill>
        </w:rPr>
        <w:t xml:space="preserve">                     （承包人）</w:t>
      </w:r>
    </w:p>
    <w:p>
      <w:pPr>
        <w:spacing w:line="360" w:lineRule="auto"/>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依据合同法、招投标法等相关法律法规，中标人为凤阳县中医院的餐饮制作、服务项目提供食品加工、制作、服务等（含所属区域的卫生保洁），本着相互合作的原则，经甲、乙双方协商一致，签订本合同。</w:t>
      </w:r>
    </w:p>
    <w:p>
      <w:pPr>
        <w:spacing w:line="360" w:lineRule="auto"/>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 xml:space="preserve"> 一、 项目内容</w:t>
      </w:r>
    </w:p>
    <w:p>
      <w:pPr>
        <w:spacing w:line="360" w:lineRule="auto"/>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（一）合同的组成</w:t>
      </w:r>
    </w:p>
    <w:p>
      <w:pPr>
        <w:spacing w:line="360" w:lineRule="auto"/>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1、本合同协议</w:t>
      </w:r>
    </w:p>
    <w:p>
      <w:pPr>
        <w:spacing w:line="360" w:lineRule="auto"/>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2、招标文件</w:t>
      </w:r>
    </w:p>
    <w:p>
      <w:pPr>
        <w:spacing w:line="360" w:lineRule="auto"/>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3、投标文件</w:t>
      </w:r>
    </w:p>
    <w:p>
      <w:pPr>
        <w:spacing w:line="360" w:lineRule="auto"/>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4、其他合同文件（在合同订立及履行过程中形成的与合同有关的文件均构成合同文件组成部分）。</w:t>
      </w:r>
    </w:p>
    <w:p>
      <w:pPr>
        <w:spacing w:line="360" w:lineRule="auto"/>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（二）合同范围和要求</w:t>
      </w:r>
    </w:p>
    <w:p>
      <w:pPr>
        <w:spacing w:line="360" w:lineRule="auto"/>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本合同规定的内容是中标人为招标人的餐饮制作、服务项目提供食品加工、制作、服务等（含所属区域的卫生保洁）,操作中必须严格遵守《中华人民共和国食品安全法》、《环境卫生保护法》和《餐饮业食品卫生管理办法》等相关规定。</w:t>
      </w:r>
    </w:p>
    <w:p>
      <w:pPr>
        <w:spacing w:line="360" w:lineRule="auto"/>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（三）服务内容和地点</w:t>
      </w:r>
    </w:p>
    <w:p>
      <w:pPr>
        <w:spacing w:line="360" w:lineRule="auto"/>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1、服务内容</w:t>
      </w:r>
    </w:p>
    <w:p>
      <w:pPr>
        <w:spacing w:line="360" w:lineRule="auto"/>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招标人负责提供场地。</w:t>
      </w:r>
    </w:p>
    <w:p>
      <w:pPr>
        <w:spacing w:line="360" w:lineRule="auto"/>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中标人负责伙食调剂、加工制作、备餐、原材料购置、餐饮配送</w:t>
      </w:r>
      <w:r>
        <w:rPr>
          <w:rFonts w:hint="eastAsia" w:ascii="宋体" w:hAnsi="宋体" w:eastAsia="宋体" w:cs="Times New Roman"/>
          <w:bCs/>
          <w:color w:val="000000" w:themeColor="text1"/>
          <w:szCs w:val="21"/>
          <w:u w:val="single"/>
          <w14:textFill>
            <w14:solidFill>
              <w14:schemeClr w14:val="tx1"/>
            </w14:solidFill>
          </w14:textFill>
        </w:rPr>
        <w:t>（营养食堂提供）</w:t>
      </w:r>
      <w:r>
        <w:rPr>
          <w:rFonts w:hint="eastAsia" w:ascii="宋体" w:hAnsi="宋体" w:eastAsia="宋体" w:cs="Times New Roman"/>
          <w:bCs/>
          <w:color w:val="000000" w:themeColor="text1"/>
          <w:szCs w:val="21"/>
          <w14:textFill>
            <w14:solidFill>
              <w14:schemeClr w14:val="tx1"/>
            </w14:solidFill>
          </w14:textFill>
        </w:rPr>
        <w:t>、验收、食品卫生安全和人力资源管理。中标人负责食堂内部卫生保洁，餐饮服务工作。中标人积极配合招标人科学制定采购计划，管理和节约食材，维护设备。</w:t>
      </w:r>
    </w:p>
    <w:p>
      <w:pPr>
        <w:spacing w:line="360" w:lineRule="auto"/>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2、服务地点</w:t>
      </w:r>
    </w:p>
    <w:p>
      <w:pPr>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凤阳县中医院食堂。</w:t>
      </w:r>
    </w:p>
    <w:p>
      <w:pPr>
        <w:widowControl/>
        <w:spacing w:line="360" w:lineRule="auto"/>
        <w:jc w:val="left"/>
        <w:rPr>
          <w:rFonts w:ascii="宋体" w:hAnsi="宋体" w:eastAsia="宋体" w:cs="Times New Roman"/>
          <w:b/>
          <w:bCs/>
          <w:color w:val="000000" w:themeColor="text1"/>
          <w:kern w:val="0"/>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（四）项目工作内容</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1.</w:t>
      </w:r>
      <w:r>
        <w:rPr>
          <w:rFonts w:hint="eastAsia" w:ascii="宋体" w:hAnsi="宋体" w:eastAsia="宋体" w:cs="仿宋_GB2312"/>
          <w:color w:val="000000" w:themeColor="text1"/>
          <w:szCs w:val="21"/>
          <w14:textFill>
            <w14:solidFill>
              <w14:schemeClr w14:val="tx1"/>
            </w14:solidFill>
          </w14:textFill>
        </w:rPr>
        <w:t>服务员工作内容</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1.1</w:t>
      </w:r>
      <w:r>
        <w:rPr>
          <w:rFonts w:hint="eastAsia" w:ascii="宋体" w:hAnsi="宋体" w:eastAsia="宋体" w:cs="仿宋_GB2312"/>
          <w:color w:val="000000" w:themeColor="text1"/>
          <w:szCs w:val="21"/>
          <w14:textFill>
            <w14:solidFill>
              <w14:schemeClr w14:val="tx1"/>
            </w14:solidFill>
          </w14:textFill>
        </w:rPr>
        <w:t>餐前</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1.1.1</w:t>
      </w:r>
      <w:r>
        <w:rPr>
          <w:rFonts w:hint="eastAsia" w:ascii="宋体" w:hAnsi="宋体" w:eastAsia="宋体" w:cs="仿宋_GB2312"/>
          <w:color w:val="000000" w:themeColor="text1"/>
          <w:szCs w:val="21"/>
          <w14:textFill>
            <w14:solidFill>
              <w14:schemeClr w14:val="tx1"/>
            </w14:solidFill>
          </w14:textFill>
        </w:rPr>
        <w:t>工作时，按餐厅规定统一着装、佩带口罩、操作手套上岗；</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1.1.2</w:t>
      </w:r>
      <w:r>
        <w:rPr>
          <w:rFonts w:hint="eastAsia" w:ascii="宋体" w:hAnsi="宋体" w:eastAsia="宋体" w:cs="仿宋_GB2312"/>
          <w:color w:val="000000" w:themeColor="text1"/>
          <w:szCs w:val="21"/>
          <w14:textFill>
            <w14:solidFill>
              <w14:schemeClr w14:val="tx1"/>
            </w14:solidFill>
          </w14:textFill>
        </w:rPr>
        <w:t>工作时，根据菜单要求，布置场地、自助餐台，餐台上配备所需的盘子、汤勺、勺子等用具，餐厅的桌椅要摆放整齐。</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1.1.3</w:t>
      </w:r>
      <w:r>
        <w:rPr>
          <w:rFonts w:hint="eastAsia" w:ascii="宋体" w:hAnsi="宋体" w:eastAsia="宋体" w:cs="仿宋_GB2312"/>
          <w:color w:val="000000" w:themeColor="text1"/>
          <w:szCs w:val="21"/>
          <w14:textFill>
            <w14:solidFill>
              <w14:schemeClr w14:val="tx1"/>
            </w14:solidFill>
          </w14:textFill>
        </w:rPr>
        <w:t>工作时，需佩戴专用手套将消毒后的餐具整齐地摆放在消毒柜内。</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1.2</w:t>
      </w:r>
      <w:r>
        <w:rPr>
          <w:rFonts w:hint="eastAsia" w:ascii="宋体" w:hAnsi="宋体" w:eastAsia="宋体" w:cs="仿宋_GB2312"/>
          <w:color w:val="000000" w:themeColor="text1"/>
          <w:szCs w:val="21"/>
          <w14:textFill>
            <w14:solidFill>
              <w14:schemeClr w14:val="tx1"/>
            </w14:solidFill>
          </w14:textFill>
        </w:rPr>
        <w:t>餐中</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1.2.1</w:t>
      </w:r>
      <w:r>
        <w:rPr>
          <w:rFonts w:hint="eastAsia" w:ascii="宋体" w:hAnsi="宋体" w:eastAsia="宋体" w:cs="仿宋_GB2312"/>
          <w:color w:val="000000" w:themeColor="text1"/>
          <w:szCs w:val="21"/>
          <w14:textFill>
            <w14:solidFill>
              <w14:schemeClr w14:val="tx1"/>
            </w14:solidFill>
          </w14:textFill>
        </w:rPr>
        <w:t>工作时，将烹制好的各种冷、热食，分类摆放在布置好的自助餐台上；</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1.2.2</w:t>
      </w:r>
      <w:r>
        <w:rPr>
          <w:rFonts w:hint="eastAsia" w:ascii="宋体" w:hAnsi="宋体" w:eastAsia="宋体" w:cs="仿宋_GB2312"/>
          <w:color w:val="000000" w:themeColor="text1"/>
          <w:szCs w:val="21"/>
          <w14:textFill>
            <w14:solidFill>
              <w14:schemeClr w14:val="tx1"/>
            </w14:solidFill>
          </w14:textFill>
        </w:rPr>
        <w:t>就餐人员取菜时，服务人员应主动用公用用具，协助客人取食，需分派的菜肴由厨师分派；</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1.2.3</w:t>
      </w:r>
      <w:r>
        <w:rPr>
          <w:rFonts w:hint="eastAsia" w:ascii="宋体" w:hAnsi="宋体" w:eastAsia="宋体" w:cs="仿宋_GB2312"/>
          <w:color w:val="000000" w:themeColor="text1"/>
          <w:szCs w:val="21"/>
          <w14:textFill>
            <w14:solidFill>
              <w14:schemeClr w14:val="tx1"/>
            </w14:solidFill>
          </w14:textFill>
        </w:rPr>
        <w:t>工作时，要随时检查台上饭菜是否充足，不足应立即添加；</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1.2.4</w:t>
      </w:r>
      <w:r>
        <w:rPr>
          <w:rFonts w:hint="eastAsia" w:ascii="宋体" w:hAnsi="宋体" w:eastAsia="宋体" w:cs="仿宋_GB2312"/>
          <w:color w:val="000000" w:themeColor="text1"/>
          <w:szCs w:val="21"/>
          <w14:textFill>
            <w14:solidFill>
              <w14:schemeClr w14:val="tx1"/>
            </w14:solidFill>
          </w14:textFill>
        </w:rPr>
        <w:t>开餐过程中，应随时撤去餐台上的空盘并保持餐台整齐干净；</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1.2.5</w:t>
      </w:r>
      <w:r>
        <w:rPr>
          <w:rFonts w:hint="eastAsia" w:ascii="宋体" w:hAnsi="宋体" w:eastAsia="宋体" w:cs="仿宋_GB2312"/>
          <w:color w:val="000000" w:themeColor="text1"/>
          <w:szCs w:val="21"/>
          <w14:textFill>
            <w14:solidFill>
              <w14:schemeClr w14:val="tx1"/>
            </w14:solidFill>
          </w14:textFill>
        </w:rPr>
        <w:t>及时清理餐桌、地面，保持用餐场所整洁、卫生。</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1.3</w:t>
      </w:r>
      <w:r>
        <w:rPr>
          <w:rFonts w:hint="eastAsia" w:ascii="宋体" w:hAnsi="宋体" w:eastAsia="宋体" w:cs="仿宋_GB2312"/>
          <w:color w:val="000000" w:themeColor="text1"/>
          <w:szCs w:val="21"/>
          <w14:textFill>
            <w14:solidFill>
              <w14:schemeClr w14:val="tx1"/>
            </w14:solidFill>
          </w14:textFill>
        </w:rPr>
        <w:t>餐后</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1.3.1</w:t>
      </w:r>
      <w:r>
        <w:rPr>
          <w:rFonts w:hint="eastAsia" w:ascii="宋体" w:hAnsi="宋体" w:eastAsia="宋体" w:cs="仿宋_GB2312"/>
          <w:color w:val="000000" w:themeColor="text1"/>
          <w:szCs w:val="21"/>
          <w14:textFill>
            <w14:solidFill>
              <w14:schemeClr w14:val="tx1"/>
            </w14:solidFill>
          </w14:textFill>
        </w:rPr>
        <w:t>餐后，应将使用过的餐盘，分类叠放，轻拿轻放，安全运送至后堂；</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1.3.2</w:t>
      </w:r>
      <w:r>
        <w:rPr>
          <w:rFonts w:hint="eastAsia" w:ascii="宋体" w:hAnsi="宋体" w:eastAsia="宋体" w:cs="仿宋_GB2312"/>
          <w:color w:val="000000" w:themeColor="text1"/>
          <w:szCs w:val="21"/>
          <w14:textFill>
            <w14:solidFill>
              <w14:schemeClr w14:val="tx1"/>
            </w14:solidFill>
          </w14:textFill>
        </w:rPr>
        <w:t>就餐结束需清洗餐桌，拖洗地面，处理垃圾；</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1.3.3</w:t>
      </w:r>
      <w:r>
        <w:rPr>
          <w:rFonts w:hint="eastAsia" w:ascii="宋体" w:hAnsi="宋体" w:eastAsia="宋体" w:cs="仿宋_GB2312"/>
          <w:color w:val="000000" w:themeColor="text1"/>
          <w:szCs w:val="21"/>
          <w14:textFill>
            <w14:solidFill>
              <w14:schemeClr w14:val="tx1"/>
            </w14:solidFill>
          </w14:textFill>
        </w:rPr>
        <w:t>每天需用“消毒液”对餐具保洁柜进行消毒并做好记录。</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1.3.4</w:t>
      </w:r>
      <w:r>
        <w:rPr>
          <w:rFonts w:hint="eastAsia" w:ascii="宋体" w:hAnsi="宋体" w:eastAsia="宋体" w:cs="仿宋_GB2312"/>
          <w:color w:val="000000" w:themeColor="text1"/>
          <w:szCs w:val="21"/>
          <w14:textFill>
            <w14:solidFill>
              <w14:schemeClr w14:val="tx1"/>
            </w14:solidFill>
          </w14:textFill>
        </w:rPr>
        <w:t>就餐结束后，应检查并关闭电器开关、燃气、蒸汽阀门、水龙头、门窗等，做好安全检查工作。</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2.</w:t>
      </w:r>
      <w:r>
        <w:rPr>
          <w:rFonts w:hint="eastAsia" w:ascii="宋体" w:hAnsi="宋体" w:eastAsia="宋体" w:cs="仿宋_GB2312"/>
          <w:color w:val="000000" w:themeColor="text1"/>
          <w:szCs w:val="21"/>
          <w14:textFill>
            <w14:solidFill>
              <w14:schemeClr w14:val="tx1"/>
            </w14:solidFill>
          </w14:textFill>
        </w:rPr>
        <w:t>案板厨师工作内容</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2.1</w:t>
      </w:r>
      <w:r>
        <w:rPr>
          <w:rFonts w:hint="eastAsia" w:ascii="宋体" w:hAnsi="宋体" w:eastAsia="宋体" w:cs="仿宋_GB2312"/>
          <w:color w:val="000000" w:themeColor="text1"/>
          <w:szCs w:val="21"/>
          <w14:textFill>
            <w14:solidFill>
              <w14:schemeClr w14:val="tx1"/>
            </w14:solidFill>
          </w14:textFill>
        </w:rPr>
        <w:t>餐前</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2.1.1</w:t>
      </w:r>
      <w:r>
        <w:rPr>
          <w:rFonts w:hint="eastAsia" w:ascii="宋体" w:hAnsi="宋体" w:eastAsia="宋体" w:cs="仿宋_GB2312"/>
          <w:color w:val="000000" w:themeColor="text1"/>
          <w:szCs w:val="21"/>
          <w14:textFill>
            <w14:solidFill>
              <w14:schemeClr w14:val="tx1"/>
            </w14:solidFill>
          </w14:textFill>
        </w:rPr>
        <w:t>按餐厅规定统一着装上岗；</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2.1.2</w:t>
      </w:r>
      <w:r>
        <w:rPr>
          <w:rFonts w:hint="eastAsia" w:ascii="宋体" w:hAnsi="宋体" w:eastAsia="宋体" w:cs="仿宋_GB2312"/>
          <w:color w:val="000000" w:themeColor="text1"/>
          <w:szCs w:val="21"/>
          <w14:textFill>
            <w14:solidFill>
              <w14:schemeClr w14:val="tx1"/>
            </w14:solidFill>
          </w14:textFill>
        </w:rPr>
        <w:t>工作前先要了解所有原料的数量、质量以及切配要求；</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2.1.3</w:t>
      </w:r>
      <w:r>
        <w:rPr>
          <w:rFonts w:hint="eastAsia" w:ascii="宋体" w:hAnsi="宋体" w:eastAsia="宋体" w:cs="仿宋_GB2312"/>
          <w:color w:val="000000" w:themeColor="text1"/>
          <w:szCs w:val="21"/>
          <w14:textFill>
            <w14:solidFill>
              <w14:schemeClr w14:val="tx1"/>
            </w14:solidFill>
          </w14:textFill>
        </w:rPr>
        <w:t>按照规格要求和程序进行切配工作。</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2.2</w:t>
      </w:r>
      <w:r>
        <w:rPr>
          <w:rFonts w:hint="eastAsia" w:ascii="宋体" w:hAnsi="宋体" w:eastAsia="宋体" w:cs="仿宋_GB2312"/>
          <w:color w:val="000000" w:themeColor="text1"/>
          <w:szCs w:val="21"/>
          <w14:textFill>
            <w14:solidFill>
              <w14:schemeClr w14:val="tx1"/>
            </w14:solidFill>
          </w14:textFill>
        </w:rPr>
        <w:t>餐中</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2.2.1</w:t>
      </w:r>
      <w:r>
        <w:rPr>
          <w:rFonts w:hint="eastAsia" w:ascii="宋体" w:hAnsi="宋体" w:eastAsia="宋体" w:cs="仿宋_GB2312"/>
          <w:color w:val="000000" w:themeColor="text1"/>
          <w:szCs w:val="21"/>
          <w14:textFill>
            <w14:solidFill>
              <w14:schemeClr w14:val="tx1"/>
            </w14:solidFill>
          </w14:textFill>
        </w:rPr>
        <w:t>严格配制菜肴、排菜等操作程序，把好菜肴质量关；</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2.2.2</w:t>
      </w:r>
      <w:r>
        <w:rPr>
          <w:rFonts w:hint="eastAsia" w:ascii="宋体" w:hAnsi="宋体" w:eastAsia="宋体" w:cs="仿宋_GB2312"/>
          <w:color w:val="000000" w:themeColor="text1"/>
          <w:szCs w:val="21"/>
          <w14:textFill>
            <w14:solidFill>
              <w14:schemeClr w14:val="tx1"/>
            </w14:solidFill>
          </w14:textFill>
        </w:rPr>
        <w:t>按照菜单制作，妥善安排菜肴顺序。</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2.3</w:t>
      </w:r>
      <w:r>
        <w:rPr>
          <w:rFonts w:hint="eastAsia" w:ascii="宋体" w:hAnsi="宋体" w:eastAsia="宋体" w:cs="仿宋_GB2312"/>
          <w:color w:val="000000" w:themeColor="text1"/>
          <w:szCs w:val="21"/>
          <w14:textFill>
            <w14:solidFill>
              <w14:schemeClr w14:val="tx1"/>
            </w14:solidFill>
          </w14:textFill>
        </w:rPr>
        <w:t>餐后</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2.3.1</w:t>
      </w:r>
      <w:r>
        <w:rPr>
          <w:rFonts w:hint="eastAsia" w:ascii="宋体" w:hAnsi="宋体" w:eastAsia="宋体" w:cs="仿宋_GB2312"/>
          <w:color w:val="000000" w:themeColor="text1"/>
          <w:szCs w:val="21"/>
          <w14:textFill>
            <w14:solidFill>
              <w14:schemeClr w14:val="tx1"/>
            </w14:solidFill>
          </w14:textFill>
        </w:rPr>
        <w:t>将剩余食品按规定存放好并将冰箱、橱柜关好；</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2.3.2</w:t>
      </w:r>
      <w:r>
        <w:rPr>
          <w:rFonts w:hint="eastAsia" w:ascii="宋体" w:hAnsi="宋体" w:eastAsia="宋体" w:cs="仿宋_GB2312"/>
          <w:color w:val="000000" w:themeColor="text1"/>
          <w:szCs w:val="21"/>
          <w14:textFill>
            <w14:solidFill>
              <w14:schemeClr w14:val="tx1"/>
            </w14:solidFill>
          </w14:textFill>
        </w:rPr>
        <w:t>将菜砧面洗净并打扫卫生区卫生；</w:t>
      </w:r>
    </w:p>
    <w:p>
      <w:pPr>
        <w:spacing w:line="360" w:lineRule="auto"/>
        <w:ind w:firstLine="420" w:firstLineChars="200"/>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 xml:space="preserve">2.3.3 </w:t>
      </w:r>
      <w:r>
        <w:rPr>
          <w:rFonts w:hint="eastAsia" w:ascii="宋体" w:hAnsi="宋体" w:eastAsia="宋体" w:cs="仿宋_GB2312"/>
          <w:color w:val="000000" w:themeColor="text1"/>
          <w:szCs w:val="21"/>
          <w14:textFill>
            <w14:solidFill>
              <w14:schemeClr w14:val="tx1"/>
            </w14:solidFill>
          </w14:textFill>
        </w:rPr>
        <w:t>下班前检查剩余食品的存放情况，关闭所有照明开关。</w:t>
      </w:r>
      <w:r>
        <w:rPr>
          <w:rFonts w:ascii="宋体" w:hAnsi="宋体" w:eastAsia="宋体" w:cs="仿宋_GB2312"/>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3.</w:t>
      </w:r>
      <w:r>
        <w:rPr>
          <w:rFonts w:hint="eastAsia" w:ascii="宋体" w:hAnsi="宋体" w:eastAsia="宋体" w:cs="仿宋_GB2312"/>
          <w:color w:val="000000" w:themeColor="text1"/>
          <w:szCs w:val="21"/>
          <w14:textFill>
            <w14:solidFill>
              <w14:schemeClr w14:val="tx1"/>
            </w14:solidFill>
          </w14:textFill>
        </w:rPr>
        <w:t>炉台厨师工作内容</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3.1</w:t>
      </w:r>
      <w:r>
        <w:rPr>
          <w:rFonts w:hint="eastAsia" w:ascii="宋体" w:hAnsi="宋体" w:eastAsia="宋体" w:cs="仿宋_GB2312"/>
          <w:color w:val="000000" w:themeColor="text1"/>
          <w:szCs w:val="21"/>
          <w14:textFill>
            <w14:solidFill>
              <w14:schemeClr w14:val="tx1"/>
            </w14:solidFill>
          </w14:textFill>
        </w:rPr>
        <w:t>餐前</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3.1.1</w:t>
      </w:r>
      <w:r>
        <w:rPr>
          <w:rFonts w:hint="eastAsia" w:ascii="宋体" w:hAnsi="宋体" w:eastAsia="宋体" w:cs="仿宋_GB2312"/>
          <w:color w:val="000000" w:themeColor="text1"/>
          <w:szCs w:val="21"/>
          <w14:textFill>
            <w14:solidFill>
              <w14:schemeClr w14:val="tx1"/>
            </w14:solidFill>
          </w14:textFill>
        </w:rPr>
        <w:t>按餐厅规定统一着装上岗；</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3.1.2</w:t>
      </w:r>
      <w:r>
        <w:rPr>
          <w:rFonts w:hint="eastAsia" w:ascii="宋体" w:hAnsi="宋体" w:eastAsia="宋体" w:cs="仿宋_GB2312"/>
          <w:color w:val="000000" w:themeColor="text1"/>
          <w:szCs w:val="21"/>
          <w14:textFill>
            <w14:solidFill>
              <w14:schemeClr w14:val="tx1"/>
            </w14:solidFill>
          </w14:textFill>
        </w:rPr>
        <w:t>根据案板情况和当日菜单要求，做好相应的准备工作；</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3.1.3</w:t>
      </w:r>
      <w:r>
        <w:rPr>
          <w:rFonts w:hint="eastAsia" w:ascii="宋体" w:hAnsi="宋体" w:eastAsia="宋体" w:cs="仿宋_GB2312"/>
          <w:color w:val="000000" w:themeColor="text1"/>
          <w:szCs w:val="21"/>
          <w14:textFill>
            <w14:solidFill>
              <w14:schemeClr w14:val="tx1"/>
            </w14:solidFill>
          </w14:textFill>
        </w:rPr>
        <w:t>严格遵守工作程序，烹调规格，严把原料质量关；</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3.1.4</w:t>
      </w:r>
      <w:r>
        <w:rPr>
          <w:rFonts w:hint="eastAsia" w:ascii="宋体" w:hAnsi="宋体" w:eastAsia="宋体" w:cs="仿宋_GB2312"/>
          <w:color w:val="000000" w:themeColor="text1"/>
          <w:szCs w:val="21"/>
          <w14:textFill>
            <w14:solidFill>
              <w14:schemeClr w14:val="tx1"/>
            </w14:solidFill>
          </w14:textFill>
        </w:rPr>
        <w:t>检查开餐所需的原料、调料是否配齐，数量是否充分，需提前上火的食品是否准备就绪；</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3.1.5</w:t>
      </w:r>
      <w:r>
        <w:rPr>
          <w:rFonts w:hint="eastAsia" w:ascii="宋体" w:hAnsi="宋体" w:eastAsia="宋体" w:cs="仿宋_GB2312"/>
          <w:color w:val="000000" w:themeColor="text1"/>
          <w:szCs w:val="21"/>
          <w14:textFill>
            <w14:solidFill>
              <w14:schemeClr w14:val="tx1"/>
            </w14:solidFill>
          </w14:textFill>
        </w:rPr>
        <w:t>将各种调味品、用品等整齐地摆放在规定的位置上，做好开餐前的准备工作，如：氽水、过油、涨发、吊汤等各种酱料的熬料等。</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3.2</w:t>
      </w:r>
      <w:r>
        <w:rPr>
          <w:rFonts w:hint="eastAsia" w:ascii="宋体" w:hAnsi="宋体" w:eastAsia="宋体" w:cs="仿宋_GB2312"/>
          <w:color w:val="000000" w:themeColor="text1"/>
          <w:szCs w:val="21"/>
          <w14:textFill>
            <w14:solidFill>
              <w14:schemeClr w14:val="tx1"/>
            </w14:solidFill>
          </w14:textFill>
        </w:rPr>
        <w:t>开餐</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3.2.1</w:t>
      </w:r>
      <w:r>
        <w:rPr>
          <w:rFonts w:hint="eastAsia" w:ascii="宋体" w:hAnsi="宋体" w:eastAsia="宋体" w:cs="仿宋_GB2312"/>
          <w:color w:val="000000" w:themeColor="text1"/>
          <w:szCs w:val="21"/>
          <w14:textFill>
            <w14:solidFill>
              <w14:schemeClr w14:val="tx1"/>
            </w14:solidFill>
          </w14:textFill>
        </w:rPr>
        <w:t>严格把握菜肴的色、香、味、形等质量关；</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3.2.2</w:t>
      </w:r>
      <w:r>
        <w:rPr>
          <w:rFonts w:hint="eastAsia" w:ascii="宋体" w:hAnsi="宋体" w:eastAsia="宋体" w:cs="仿宋_GB2312"/>
          <w:color w:val="000000" w:themeColor="text1"/>
          <w:szCs w:val="21"/>
          <w14:textFill>
            <w14:solidFill>
              <w14:schemeClr w14:val="tx1"/>
            </w14:solidFill>
          </w14:textFill>
        </w:rPr>
        <w:t>保持工作台面的整齐清洁；</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3.2.3</w:t>
      </w:r>
      <w:r>
        <w:rPr>
          <w:rFonts w:hint="eastAsia" w:ascii="宋体" w:hAnsi="宋体" w:eastAsia="宋体" w:cs="仿宋_GB2312"/>
          <w:color w:val="000000" w:themeColor="text1"/>
          <w:szCs w:val="21"/>
          <w14:textFill>
            <w14:solidFill>
              <w14:schemeClr w14:val="tx1"/>
            </w14:solidFill>
          </w14:textFill>
        </w:rPr>
        <w:t>合理烹调原料，确保上菜数量、质量和上菜速度；</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3.3</w:t>
      </w:r>
      <w:r>
        <w:rPr>
          <w:rFonts w:hint="eastAsia" w:ascii="宋体" w:hAnsi="宋体" w:eastAsia="宋体" w:cs="仿宋_GB2312"/>
          <w:color w:val="000000" w:themeColor="text1"/>
          <w:szCs w:val="21"/>
          <w14:textFill>
            <w14:solidFill>
              <w14:schemeClr w14:val="tx1"/>
            </w14:solidFill>
          </w14:textFill>
        </w:rPr>
        <w:t>餐后</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3.3.1</w:t>
      </w:r>
      <w:r>
        <w:rPr>
          <w:rFonts w:hint="eastAsia" w:ascii="宋体" w:hAnsi="宋体" w:eastAsia="宋体" w:cs="仿宋_GB2312"/>
          <w:color w:val="000000" w:themeColor="text1"/>
          <w:szCs w:val="21"/>
          <w14:textFill>
            <w14:solidFill>
              <w14:schemeClr w14:val="tx1"/>
            </w14:solidFill>
          </w14:textFill>
        </w:rPr>
        <w:t>检查剩余原料、酱料、调料是否按要求存放，各种用具是否洗净挂好；</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3.3.2</w:t>
      </w:r>
      <w:r>
        <w:rPr>
          <w:rFonts w:hint="eastAsia" w:ascii="宋体" w:hAnsi="宋体" w:eastAsia="宋体" w:cs="仿宋_GB2312"/>
          <w:color w:val="000000" w:themeColor="text1"/>
          <w:szCs w:val="21"/>
          <w14:textFill>
            <w14:solidFill>
              <w14:schemeClr w14:val="tx1"/>
            </w14:solidFill>
          </w14:textFill>
        </w:rPr>
        <w:t>做好餐后的收尾工作和卫生清洁工作；</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3.3.3</w:t>
      </w:r>
      <w:r>
        <w:rPr>
          <w:rFonts w:hint="eastAsia" w:ascii="宋体" w:hAnsi="宋体" w:eastAsia="宋体" w:cs="仿宋_GB2312"/>
          <w:color w:val="000000" w:themeColor="text1"/>
          <w:szCs w:val="21"/>
          <w14:textFill>
            <w14:solidFill>
              <w14:schemeClr w14:val="tx1"/>
            </w14:solidFill>
          </w14:textFill>
        </w:rPr>
        <w:t>检查并关好循环水、煤气阀和照明电源。</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4.</w:t>
      </w:r>
      <w:r>
        <w:rPr>
          <w:rFonts w:hint="eastAsia" w:ascii="宋体" w:hAnsi="宋体" w:eastAsia="宋体" w:cs="仿宋_GB2312"/>
          <w:color w:val="000000" w:themeColor="text1"/>
          <w:szCs w:val="21"/>
          <w14:textFill>
            <w14:solidFill>
              <w14:schemeClr w14:val="tx1"/>
            </w14:solidFill>
          </w14:textFill>
        </w:rPr>
        <w:t>面点厨师工作内容</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4.1</w:t>
      </w:r>
      <w:r>
        <w:rPr>
          <w:rFonts w:hint="eastAsia" w:ascii="宋体" w:hAnsi="宋体" w:eastAsia="宋体" w:cs="仿宋_GB2312"/>
          <w:color w:val="000000" w:themeColor="text1"/>
          <w:szCs w:val="21"/>
          <w14:textFill>
            <w14:solidFill>
              <w14:schemeClr w14:val="tx1"/>
            </w14:solidFill>
          </w14:textFill>
        </w:rPr>
        <w:t>餐前</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4.1.1</w:t>
      </w:r>
      <w:r>
        <w:rPr>
          <w:rFonts w:hint="eastAsia" w:ascii="宋体" w:hAnsi="宋体" w:eastAsia="宋体" w:cs="仿宋_GB2312"/>
          <w:color w:val="000000" w:themeColor="text1"/>
          <w:szCs w:val="21"/>
          <w14:textFill>
            <w14:solidFill>
              <w14:schemeClr w14:val="tx1"/>
            </w14:solidFill>
          </w14:textFill>
        </w:rPr>
        <w:t>按餐厅规定统一着装上岗；</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4.1.2</w:t>
      </w:r>
      <w:r>
        <w:rPr>
          <w:rFonts w:hint="eastAsia" w:ascii="宋体" w:hAnsi="宋体" w:eastAsia="宋体" w:cs="仿宋_GB2312"/>
          <w:color w:val="000000" w:themeColor="text1"/>
          <w:szCs w:val="21"/>
          <w14:textFill>
            <w14:solidFill>
              <w14:schemeClr w14:val="tx1"/>
            </w14:solidFill>
          </w14:textFill>
        </w:rPr>
        <w:t>工作前先消毒工作台面和工具；</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4.1.3</w:t>
      </w:r>
      <w:r>
        <w:rPr>
          <w:rFonts w:hint="eastAsia" w:ascii="宋体" w:hAnsi="宋体" w:eastAsia="宋体" w:cs="仿宋_GB2312"/>
          <w:color w:val="000000" w:themeColor="text1"/>
          <w:szCs w:val="21"/>
          <w14:textFill>
            <w14:solidFill>
              <w14:schemeClr w14:val="tx1"/>
            </w14:solidFill>
          </w14:textFill>
        </w:rPr>
        <w:t>接受领班工作分配，了解原料性质，认真做好点心的制作；</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4.1.4</w:t>
      </w:r>
      <w:r>
        <w:rPr>
          <w:rFonts w:hint="eastAsia" w:ascii="宋体" w:hAnsi="宋体" w:eastAsia="宋体" w:cs="仿宋_GB2312"/>
          <w:color w:val="000000" w:themeColor="text1"/>
          <w:szCs w:val="21"/>
          <w14:textFill>
            <w14:solidFill>
              <w14:schemeClr w14:val="tx1"/>
            </w14:solidFill>
          </w14:textFill>
        </w:rPr>
        <w:t>保持工作场面的清洁卫生，检查成品、半成品及馅料是否按卫生要求摆放和存放；</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4.1.5</w:t>
      </w:r>
      <w:r>
        <w:rPr>
          <w:rFonts w:hint="eastAsia" w:ascii="宋体" w:hAnsi="宋体" w:eastAsia="宋体" w:cs="仿宋_GB2312"/>
          <w:color w:val="000000" w:themeColor="text1"/>
          <w:szCs w:val="21"/>
          <w14:textFill>
            <w14:solidFill>
              <w14:schemeClr w14:val="tx1"/>
            </w14:solidFill>
          </w14:textFill>
        </w:rPr>
        <w:t>根据蒸、炸等不同工艺做好餐前点心的准备工作。</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4.2</w:t>
      </w:r>
      <w:r>
        <w:rPr>
          <w:rFonts w:hint="eastAsia" w:ascii="宋体" w:hAnsi="宋体" w:eastAsia="宋体" w:cs="仿宋_GB2312"/>
          <w:color w:val="000000" w:themeColor="text1"/>
          <w:szCs w:val="21"/>
          <w14:textFill>
            <w14:solidFill>
              <w14:schemeClr w14:val="tx1"/>
            </w14:solidFill>
          </w14:textFill>
        </w:rPr>
        <w:t>餐中</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4.2.1</w:t>
      </w:r>
      <w:r>
        <w:rPr>
          <w:rFonts w:hint="eastAsia" w:ascii="宋体" w:hAnsi="宋体" w:eastAsia="宋体" w:cs="仿宋_GB2312"/>
          <w:color w:val="000000" w:themeColor="text1"/>
          <w:szCs w:val="21"/>
          <w14:textFill>
            <w14:solidFill>
              <w14:schemeClr w14:val="tx1"/>
            </w14:solidFill>
          </w14:textFill>
        </w:rPr>
        <w:t>根据当日供应量，按顺序上点心，做到迅速、准确；</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4.2.2</w:t>
      </w:r>
      <w:r>
        <w:rPr>
          <w:rFonts w:hint="eastAsia" w:ascii="宋体" w:hAnsi="宋体" w:eastAsia="宋体" w:cs="仿宋_GB2312"/>
          <w:color w:val="000000" w:themeColor="text1"/>
          <w:szCs w:val="21"/>
          <w14:textFill>
            <w14:solidFill>
              <w14:schemeClr w14:val="tx1"/>
            </w14:solidFill>
          </w14:textFill>
        </w:rPr>
        <w:t>确保各类点心、米饭、汤面类的质量和温度。</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4.3</w:t>
      </w:r>
      <w:r>
        <w:rPr>
          <w:rFonts w:hint="eastAsia" w:ascii="宋体" w:hAnsi="宋体" w:eastAsia="宋体" w:cs="仿宋_GB2312"/>
          <w:color w:val="000000" w:themeColor="text1"/>
          <w:szCs w:val="21"/>
          <w14:textFill>
            <w14:solidFill>
              <w14:schemeClr w14:val="tx1"/>
            </w14:solidFill>
          </w14:textFill>
        </w:rPr>
        <w:t>餐后</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4.3.1</w:t>
      </w:r>
      <w:r>
        <w:rPr>
          <w:rFonts w:hint="eastAsia" w:ascii="宋体" w:hAnsi="宋体" w:eastAsia="宋体" w:cs="仿宋_GB2312"/>
          <w:color w:val="000000" w:themeColor="text1"/>
          <w:szCs w:val="21"/>
          <w14:textFill>
            <w14:solidFill>
              <w14:schemeClr w14:val="tx1"/>
            </w14:solidFill>
          </w14:textFill>
        </w:rPr>
        <w:t>做好餐后各种用具的洗净消毒和安全检查工作；</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4.3.2</w:t>
      </w:r>
      <w:r>
        <w:rPr>
          <w:rFonts w:hint="eastAsia" w:ascii="宋体" w:hAnsi="宋体" w:eastAsia="宋体" w:cs="仿宋_GB2312"/>
          <w:color w:val="000000" w:themeColor="text1"/>
          <w:szCs w:val="21"/>
          <w14:textFill>
            <w14:solidFill>
              <w14:schemeClr w14:val="tx1"/>
            </w14:solidFill>
          </w14:textFill>
        </w:rPr>
        <w:t>准备好下一班的点心用量，并用保鲜膜包好，放冰柜储存；</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4.3.3</w:t>
      </w:r>
      <w:r>
        <w:rPr>
          <w:rFonts w:hint="eastAsia" w:ascii="宋体" w:hAnsi="宋体" w:eastAsia="宋体" w:cs="仿宋_GB2312"/>
          <w:color w:val="000000" w:themeColor="text1"/>
          <w:szCs w:val="21"/>
          <w14:textFill>
            <w14:solidFill>
              <w14:schemeClr w14:val="tx1"/>
            </w14:solidFill>
          </w14:textFill>
        </w:rPr>
        <w:t>将剩余的原料和馅料储存冰箱内；</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4.3.4</w:t>
      </w:r>
      <w:r>
        <w:rPr>
          <w:rFonts w:hint="eastAsia" w:ascii="宋体" w:hAnsi="宋体" w:eastAsia="宋体" w:cs="仿宋_GB2312"/>
          <w:color w:val="000000" w:themeColor="text1"/>
          <w:szCs w:val="21"/>
          <w14:textFill>
            <w14:solidFill>
              <w14:schemeClr w14:val="tx1"/>
            </w14:solidFill>
          </w14:textFill>
        </w:rPr>
        <w:t>下班前检查自来水阀门，柜锁、门、照明灯是否关闭。</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5.</w:t>
      </w:r>
      <w:r>
        <w:rPr>
          <w:rFonts w:hint="eastAsia" w:ascii="宋体" w:hAnsi="宋体" w:eastAsia="宋体" w:cs="仿宋_GB2312"/>
          <w:color w:val="000000" w:themeColor="text1"/>
          <w:szCs w:val="21"/>
          <w14:textFill>
            <w14:solidFill>
              <w14:schemeClr w14:val="tx1"/>
            </w14:solidFill>
          </w14:textFill>
        </w:rPr>
        <w:t>冷菜厨师工作内容</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5.1</w:t>
      </w:r>
      <w:r>
        <w:rPr>
          <w:rFonts w:hint="eastAsia" w:ascii="宋体" w:hAnsi="宋体" w:eastAsia="宋体" w:cs="仿宋_GB2312"/>
          <w:color w:val="000000" w:themeColor="text1"/>
          <w:szCs w:val="21"/>
          <w14:textFill>
            <w14:solidFill>
              <w14:schemeClr w14:val="tx1"/>
            </w14:solidFill>
          </w14:textFill>
        </w:rPr>
        <w:t>餐前</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5.1.1</w:t>
      </w:r>
      <w:r>
        <w:rPr>
          <w:rFonts w:hint="eastAsia" w:ascii="宋体" w:hAnsi="宋体" w:eastAsia="宋体" w:cs="仿宋_GB2312"/>
          <w:color w:val="000000" w:themeColor="text1"/>
          <w:szCs w:val="21"/>
          <w14:textFill>
            <w14:solidFill>
              <w14:schemeClr w14:val="tx1"/>
            </w14:solidFill>
          </w14:textFill>
        </w:rPr>
        <w:t>按餐厅规定统一着装、佩带口罩、操作手套上岗；</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5.1.2</w:t>
      </w:r>
      <w:r>
        <w:rPr>
          <w:rFonts w:hint="eastAsia" w:ascii="宋体" w:hAnsi="宋体" w:eastAsia="宋体" w:cs="仿宋_GB2312"/>
          <w:color w:val="000000" w:themeColor="text1"/>
          <w:szCs w:val="21"/>
          <w14:textFill>
            <w14:solidFill>
              <w14:schemeClr w14:val="tx1"/>
            </w14:solidFill>
          </w14:textFill>
        </w:rPr>
        <w:t>根据当天用餐人数领用原料并检查冷菜原料的质量；</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5.1.3</w:t>
      </w:r>
      <w:r>
        <w:rPr>
          <w:rFonts w:hint="eastAsia" w:ascii="宋体" w:hAnsi="宋体" w:eastAsia="宋体" w:cs="仿宋_GB2312"/>
          <w:color w:val="000000" w:themeColor="text1"/>
          <w:szCs w:val="21"/>
          <w14:textFill>
            <w14:solidFill>
              <w14:schemeClr w14:val="tx1"/>
            </w14:solidFill>
          </w14:textFill>
        </w:rPr>
        <w:t>检查冰箱温度，防止存放食品变质；</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5.1.4</w:t>
      </w:r>
      <w:r>
        <w:rPr>
          <w:rFonts w:hint="eastAsia" w:ascii="宋体" w:hAnsi="宋体" w:eastAsia="宋体" w:cs="仿宋_GB2312"/>
          <w:color w:val="000000" w:themeColor="text1"/>
          <w:szCs w:val="21"/>
          <w14:textFill>
            <w14:solidFill>
              <w14:schemeClr w14:val="tx1"/>
            </w14:solidFill>
          </w14:textFill>
        </w:rPr>
        <w:t>检查各种原料，卤汁及冷菜制作的规格和质量；</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5.1.5</w:t>
      </w:r>
      <w:r>
        <w:rPr>
          <w:rFonts w:hint="eastAsia" w:ascii="宋体" w:hAnsi="宋体" w:eastAsia="宋体" w:cs="仿宋_GB2312"/>
          <w:color w:val="000000" w:themeColor="text1"/>
          <w:szCs w:val="21"/>
          <w14:textFill>
            <w14:solidFill>
              <w14:schemeClr w14:val="tx1"/>
            </w14:solidFill>
          </w14:textFill>
        </w:rPr>
        <w:t>检查各种用具是否清洁，消毒；</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5.1.6</w:t>
      </w:r>
      <w:r>
        <w:rPr>
          <w:rFonts w:hint="eastAsia" w:ascii="宋体" w:hAnsi="宋体" w:eastAsia="宋体" w:cs="仿宋_GB2312"/>
          <w:color w:val="000000" w:themeColor="text1"/>
          <w:szCs w:val="21"/>
          <w14:textFill>
            <w14:solidFill>
              <w14:schemeClr w14:val="tx1"/>
            </w14:solidFill>
          </w14:textFill>
        </w:rPr>
        <w:t>做好原料的焯水、改刀等工作，随时准备起菜；</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5.1.7</w:t>
      </w:r>
      <w:r>
        <w:rPr>
          <w:rFonts w:hint="eastAsia" w:ascii="宋体" w:hAnsi="宋体" w:eastAsia="宋体" w:cs="仿宋_GB2312"/>
          <w:color w:val="000000" w:themeColor="text1"/>
          <w:szCs w:val="21"/>
          <w14:textFill>
            <w14:solidFill>
              <w14:schemeClr w14:val="tx1"/>
            </w14:solidFill>
          </w14:textFill>
        </w:rPr>
        <w:t>冷菜间的用具必须做到使用专一，消毒专一；</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5.1.8</w:t>
      </w:r>
      <w:r>
        <w:rPr>
          <w:rFonts w:hint="eastAsia" w:ascii="宋体" w:hAnsi="宋体" w:eastAsia="宋体" w:cs="仿宋_GB2312"/>
          <w:color w:val="000000" w:themeColor="text1"/>
          <w:szCs w:val="21"/>
          <w14:textFill>
            <w14:solidFill>
              <w14:schemeClr w14:val="tx1"/>
            </w14:solidFill>
          </w14:textFill>
        </w:rPr>
        <w:t>成品保藏要做到分类存放。</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5.2</w:t>
      </w:r>
      <w:r>
        <w:rPr>
          <w:rFonts w:hint="eastAsia" w:ascii="宋体" w:hAnsi="宋体" w:eastAsia="宋体" w:cs="仿宋_GB2312"/>
          <w:color w:val="000000" w:themeColor="text1"/>
          <w:szCs w:val="21"/>
          <w14:textFill>
            <w14:solidFill>
              <w14:schemeClr w14:val="tx1"/>
            </w14:solidFill>
          </w14:textFill>
        </w:rPr>
        <w:t>餐中：</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5.2.1</w:t>
      </w:r>
      <w:r>
        <w:rPr>
          <w:rFonts w:hint="eastAsia" w:ascii="宋体" w:hAnsi="宋体" w:eastAsia="宋体" w:cs="仿宋_GB2312"/>
          <w:color w:val="000000" w:themeColor="text1"/>
          <w:szCs w:val="21"/>
          <w14:textFill>
            <w14:solidFill>
              <w14:schemeClr w14:val="tx1"/>
            </w14:solidFill>
          </w14:textFill>
        </w:rPr>
        <w:t>确保凉菜卫生、可口，出菜速度迅速；</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5.2.2</w:t>
      </w:r>
      <w:r>
        <w:rPr>
          <w:rFonts w:hint="eastAsia" w:ascii="宋体" w:hAnsi="宋体" w:eastAsia="宋体" w:cs="仿宋_GB2312"/>
          <w:color w:val="000000" w:themeColor="text1"/>
          <w:szCs w:val="21"/>
          <w14:textFill>
            <w14:solidFill>
              <w14:schemeClr w14:val="tx1"/>
            </w14:solidFill>
          </w14:textFill>
        </w:rPr>
        <w:t>工作场所，工作台面应保持清洁卫生。</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5.3</w:t>
      </w:r>
      <w:r>
        <w:rPr>
          <w:rFonts w:hint="eastAsia" w:ascii="宋体" w:hAnsi="宋体" w:eastAsia="宋体" w:cs="仿宋_GB2312"/>
          <w:color w:val="000000" w:themeColor="text1"/>
          <w:szCs w:val="21"/>
          <w14:textFill>
            <w14:solidFill>
              <w14:schemeClr w14:val="tx1"/>
            </w14:solidFill>
          </w14:textFill>
        </w:rPr>
        <w:t>餐后：</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5.3.1</w:t>
      </w:r>
      <w:r>
        <w:rPr>
          <w:rFonts w:hint="eastAsia" w:ascii="宋体" w:hAnsi="宋体" w:eastAsia="宋体" w:cs="仿宋_GB2312"/>
          <w:color w:val="000000" w:themeColor="text1"/>
          <w:szCs w:val="21"/>
          <w14:textFill>
            <w14:solidFill>
              <w14:schemeClr w14:val="tx1"/>
            </w14:solidFill>
          </w14:textFill>
        </w:rPr>
        <w:t>检查冰箱内直接入口的食品是否放在保鲜盒内储存；</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5.3.2</w:t>
      </w:r>
      <w:r>
        <w:rPr>
          <w:rFonts w:hint="eastAsia" w:ascii="宋体" w:hAnsi="宋体" w:eastAsia="宋体" w:cs="仿宋_GB2312"/>
          <w:color w:val="000000" w:themeColor="text1"/>
          <w:szCs w:val="21"/>
          <w14:textFill>
            <w14:solidFill>
              <w14:schemeClr w14:val="tx1"/>
            </w14:solidFill>
          </w14:textFill>
        </w:rPr>
        <w:t>做好工作台、砧板、刀具、抹布、水池等部位的清洗消毒工作；</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5.3.3</w:t>
      </w:r>
      <w:r>
        <w:rPr>
          <w:rFonts w:hint="eastAsia" w:ascii="宋体" w:hAnsi="宋体" w:eastAsia="宋体" w:cs="仿宋_GB2312"/>
          <w:color w:val="000000" w:themeColor="text1"/>
          <w:szCs w:val="21"/>
          <w14:textFill>
            <w14:solidFill>
              <w14:schemeClr w14:val="tx1"/>
            </w14:solidFill>
          </w14:textFill>
        </w:rPr>
        <w:t>根据次日菜单开列原料订购单；</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5.3.4</w:t>
      </w:r>
      <w:r>
        <w:rPr>
          <w:rFonts w:hint="eastAsia" w:ascii="宋体" w:hAnsi="宋体" w:eastAsia="宋体" w:cs="仿宋_GB2312"/>
          <w:color w:val="000000" w:themeColor="text1"/>
          <w:szCs w:val="21"/>
          <w14:textFill>
            <w14:solidFill>
              <w14:schemeClr w14:val="tx1"/>
            </w14:solidFill>
          </w14:textFill>
        </w:rPr>
        <w:t>下班前检查餐饮设备，门、灯是否关好。</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6.</w:t>
      </w:r>
      <w:r>
        <w:rPr>
          <w:rFonts w:hint="eastAsia" w:ascii="宋体" w:hAnsi="宋体" w:eastAsia="宋体" w:cs="仿宋_GB2312"/>
          <w:color w:val="000000" w:themeColor="text1"/>
          <w:szCs w:val="21"/>
          <w14:textFill>
            <w14:solidFill>
              <w14:schemeClr w14:val="tx1"/>
            </w14:solidFill>
          </w14:textFill>
        </w:rPr>
        <w:t>洗碗工工作内容</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6.1</w:t>
      </w:r>
      <w:r>
        <w:rPr>
          <w:rFonts w:hint="eastAsia" w:ascii="宋体" w:hAnsi="宋体" w:eastAsia="宋体" w:cs="仿宋_GB2312"/>
          <w:color w:val="000000" w:themeColor="text1"/>
          <w:szCs w:val="21"/>
          <w14:textFill>
            <w14:solidFill>
              <w14:schemeClr w14:val="tx1"/>
            </w14:solidFill>
          </w14:textFill>
        </w:rPr>
        <w:t>餐前</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6.1.1</w:t>
      </w:r>
      <w:r>
        <w:rPr>
          <w:rFonts w:hint="eastAsia" w:ascii="宋体" w:hAnsi="宋体" w:eastAsia="宋体" w:cs="仿宋_GB2312"/>
          <w:color w:val="000000" w:themeColor="text1"/>
          <w:szCs w:val="21"/>
          <w14:textFill>
            <w14:solidFill>
              <w14:schemeClr w14:val="tx1"/>
            </w14:solidFill>
          </w14:textFill>
        </w:rPr>
        <w:t>按照餐厅规定统一着装上岗；</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6.1.2</w:t>
      </w:r>
      <w:r>
        <w:rPr>
          <w:rFonts w:hint="eastAsia" w:ascii="宋体" w:hAnsi="宋体" w:eastAsia="宋体" w:cs="仿宋_GB2312"/>
          <w:color w:val="000000" w:themeColor="text1"/>
          <w:szCs w:val="21"/>
          <w14:textFill>
            <w14:solidFill>
              <w14:schemeClr w14:val="tx1"/>
            </w14:solidFill>
          </w14:textFill>
        </w:rPr>
        <w:t>清洗工作场地卫生，确保洗碗间卫生清洁、整洁、干燥；</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6.1.3</w:t>
      </w:r>
      <w:r>
        <w:rPr>
          <w:rFonts w:hint="eastAsia" w:ascii="宋体" w:hAnsi="宋体" w:eastAsia="宋体" w:cs="仿宋_GB2312"/>
          <w:color w:val="000000" w:themeColor="text1"/>
          <w:szCs w:val="21"/>
          <w14:textFill>
            <w14:solidFill>
              <w14:schemeClr w14:val="tx1"/>
            </w14:solidFill>
          </w14:textFill>
        </w:rPr>
        <w:t>准备当日有关用具和消毒液，检查洗碗机气压、温度，检查等待机状态是否正常，相关机用液量是否够当日使用；</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6.1.4</w:t>
      </w:r>
      <w:r>
        <w:rPr>
          <w:rFonts w:hint="eastAsia" w:ascii="宋体" w:hAnsi="宋体" w:eastAsia="宋体" w:cs="仿宋_GB2312"/>
          <w:color w:val="000000" w:themeColor="text1"/>
          <w:szCs w:val="21"/>
          <w14:textFill>
            <w14:solidFill>
              <w14:schemeClr w14:val="tx1"/>
            </w14:solidFill>
          </w14:textFill>
        </w:rPr>
        <w:t>洗洁精，消毒液按比例配比后，分别倒入清洗池和消毒池内备用；</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6.1.5</w:t>
      </w:r>
      <w:r>
        <w:rPr>
          <w:rFonts w:hint="eastAsia" w:ascii="宋体" w:hAnsi="宋体" w:eastAsia="宋体" w:cs="仿宋_GB2312"/>
          <w:color w:val="000000" w:themeColor="text1"/>
          <w:szCs w:val="21"/>
          <w14:textFill>
            <w14:solidFill>
              <w14:schemeClr w14:val="tx1"/>
            </w14:solidFill>
          </w14:textFill>
        </w:rPr>
        <w:t>清洗用具，并用“消毒液”消毒。</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6.2</w:t>
      </w:r>
      <w:r>
        <w:rPr>
          <w:rFonts w:hint="eastAsia" w:ascii="宋体" w:hAnsi="宋体" w:eastAsia="宋体" w:cs="仿宋_GB2312"/>
          <w:color w:val="000000" w:themeColor="text1"/>
          <w:szCs w:val="21"/>
          <w14:textFill>
            <w14:solidFill>
              <w14:schemeClr w14:val="tx1"/>
            </w14:solidFill>
          </w14:textFill>
        </w:rPr>
        <w:t>餐中</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6.2.1</w:t>
      </w:r>
      <w:r>
        <w:rPr>
          <w:rFonts w:hint="eastAsia" w:ascii="宋体" w:hAnsi="宋体" w:eastAsia="宋体" w:cs="仿宋_GB2312"/>
          <w:color w:val="000000" w:themeColor="text1"/>
          <w:szCs w:val="21"/>
          <w14:textFill>
            <w14:solidFill>
              <w14:schemeClr w14:val="tx1"/>
            </w14:solidFill>
          </w14:textFill>
        </w:rPr>
        <w:t>将收集来的使用过的餐具分类摆放，并将餐具中剩物用海绵刮擦到垃圾桶内。刮擦时应迅速，不能损坏餐具；</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6.2.2</w:t>
      </w:r>
      <w:r>
        <w:rPr>
          <w:rFonts w:hint="eastAsia" w:ascii="宋体" w:hAnsi="宋体" w:eastAsia="宋体" w:cs="仿宋_GB2312"/>
          <w:color w:val="000000" w:themeColor="text1"/>
          <w:szCs w:val="21"/>
          <w14:textFill>
            <w14:solidFill>
              <w14:schemeClr w14:val="tx1"/>
            </w14:solidFill>
          </w14:textFill>
        </w:rPr>
        <w:t>刮擦过的餐具，放入洗洁精中清洗，餐具清洗干净后再放入清水池中冲洗干净；</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6.2.3</w:t>
      </w:r>
      <w:r>
        <w:rPr>
          <w:rFonts w:hint="eastAsia" w:ascii="宋体" w:hAnsi="宋体" w:eastAsia="宋体" w:cs="仿宋_GB2312"/>
          <w:color w:val="000000" w:themeColor="text1"/>
          <w:szCs w:val="21"/>
          <w14:textFill>
            <w14:solidFill>
              <w14:schemeClr w14:val="tx1"/>
            </w14:solidFill>
          </w14:textFill>
        </w:rPr>
        <w:t>冲洗干净的餐具放入“消毒液”消毒池中浸泡</w:t>
      </w:r>
      <w:r>
        <w:rPr>
          <w:rFonts w:ascii="宋体" w:hAnsi="宋体" w:eastAsia="宋体" w:cs="仿宋_GB2312"/>
          <w:color w:val="000000" w:themeColor="text1"/>
          <w:szCs w:val="21"/>
          <w14:textFill>
            <w14:solidFill>
              <w14:schemeClr w14:val="tx1"/>
            </w14:solidFill>
          </w14:textFill>
        </w:rPr>
        <w:t>20</w:t>
      </w:r>
      <w:r>
        <w:rPr>
          <w:rFonts w:hint="eastAsia" w:ascii="宋体" w:hAnsi="宋体" w:eastAsia="宋体" w:cs="仿宋_GB2312"/>
          <w:color w:val="000000" w:themeColor="text1"/>
          <w:szCs w:val="21"/>
          <w14:textFill>
            <w14:solidFill>
              <w14:schemeClr w14:val="tx1"/>
            </w14:solidFill>
          </w14:textFill>
        </w:rPr>
        <w:t>分钟以上；</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6.2.4</w:t>
      </w:r>
      <w:r>
        <w:rPr>
          <w:rFonts w:hint="eastAsia" w:ascii="宋体" w:hAnsi="宋体" w:eastAsia="宋体" w:cs="仿宋_GB2312"/>
          <w:color w:val="000000" w:themeColor="text1"/>
          <w:szCs w:val="21"/>
          <w14:textFill>
            <w14:solidFill>
              <w14:schemeClr w14:val="tx1"/>
            </w14:solidFill>
          </w14:textFill>
        </w:rPr>
        <w:t>将浸泡好的餐具整齐地摆放在洗碗机用筐架上。餐具摆放时不能将餐具正反面重叠扦放，也不要背对背装架；</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6.2.5</w:t>
      </w:r>
      <w:r>
        <w:rPr>
          <w:rFonts w:hint="eastAsia" w:ascii="宋体" w:hAnsi="宋体" w:eastAsia="宋体" w:cs="仿宋_GB2312"/>
          <w:color w:val="000000" w:themeColor="text1"/>
          <w:szCs w:val="21"/>
          <w14:textFill>
            <w14:solidFill>
              <w14:schemeClr w14:val="tx1"/>
            </w14:solidFill>
          </w14:textFill>
        </w:rPr>
        <w:t>将摆放好的机用餐具筐上洗碗机进行冲洗，冲洗时应确保足够的水压冲掉所有污物；</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6.2.6</w:t>
      </w:r>
      <w:r>
        <w:rPr>
          <w:rFonts w:hint="eastAsia" w:ascii="宋体" w:hAnsi="宋体" w:eastAsia="宋体" w:cs="仿宋_GB2312"/>
          <w:color w:val="000000" w:themeColor="text1"/>
          <w:szCs w:val="21"/>
          <w14:textFill>
            <w14:solidFill>
              <w14:schemeClr w14:val="tx1"/>
            </w14:solidFill>
          </w14:textFill>
        </w:rPr>
        <w:t>冲洗后的餐具过洗碗机进行清洗，清洗时操作人员必须严格按操作规程从事清洗工作；</w:t>
      </w:r>
    </w:p>
    <w:p>
      <w:pPr>
        <w:spacing w:line="360" w:lineRule="auto"/>
        <w:ind w:firstLine="420" w:firstLineChars="200"/>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6.2.7</w:t>
      </w:r>
      <w:r>
        <w:rPr>
          <w:rFonts w:hint="eastAsia" w:ascii="宋体" w:hAnsi="宋体" w:eastAsia="宋体" w:cs="仿宋_GB2312"/>
          <w:color w:val="000000" w:themeColor="text1"/>
          <w:szCs w:val="21"/>
          <w14:textFill>
            <w14:solidFill>
              <w14:schemeClr w14:val="tx1"/>
            </w14:solidFill>
          </w14:textFill>
        </w:rPr>
        <w:t>洗好的餐具由专人戴专用手套，将餐具摆放在专用餐具筐内，用专车送达指定地点，放入消毒柜中储藏，进行再次消毒，防止洗净餐具被污染；</w:t>
      </w:r>
      <w:r>
        <w:rPr>
          <w:rFonts w:ascii="宋体" w:hAnsi="宋体" w:eastAsia="宋体" w:cs="仿宋_GB2312"/>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6.2.8</w:t>
      </w:r>
      <w:r>
        <w:rPr>
          <w:rFonts w:hint="eastAsia" w:ascii="宋体" w:hAnsi="宋体" w:eastAsia="宋体" w:cs="仿宋_GB2312"/>
          <w:color w:val="000000" w:themeColor="text1"/>
          <w:szCs w:val="21"/>
          <w14:textFill>
            <w14:solidFill>
              <w14:schemeClr w14:val="tx1"/>
            </w14:solidFill>
          </w14:textFill>
        </w:rPr>
        <w:t>存放餐具地点要始终保持清洁卫生，消毒柜应按说明书正确操作；</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6.3</w:t>
      </w:r>
      <w:r>
        <w:rPr>
          <w:rFonts w:hint="eastAsia" w:ascii="宋体" w:hAnsi="宋体" w:eastAsia="宋体" w:cs="仿宋_GB2312"/>
          <w:color w:val="000000" w:themeColor="text1"/>
          <w:szCs w:val="21"/>
          <w14:textFill>
            <w14:solidFill>
              <w14:schemeClr w14:val="tx1"/>
            </w14:solidFill>
          </w14:textFill>
        </w:rPr>
        <w:t>餐后</w:t>
      </w:r>
    </w:p>
    <w:p>
      <w:pPr>
        <w:spacing w:line="360" w:lineRule="auto"/>
        <w:ind w:firstLine="420" w:firstLineChars="200"/>
        <w:rPr>
          <w:rFonts w:hint="eastAsia"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6.3.1</w:t>
      </w:r>
      <w:r>
        <w:rPr>
          <w:rFonts w:hint="eastAsia" w:ascii="宋体" w:hAnsi="宋体" w:eastAsia="宋体" w:cs="仿宋_GB2312"/>
          <w:color w:val="000000" w:themeColor="text1"/>
          <w:szCs w:val="21"/>
          <w14:textFill>
            <w14:solidFill>
              <w14:schemeClr w14:val="tx1"/>
            </w14:solidFill>
          </w14:textFill>
        </w:rPr>
        <w:t>用品、用具清洗消毒后存放，并对工作场地进行清洗，保持工作场所整洁、卫生。</w:t>
      </w:r>
      <w:r>
        <w:rPr>
          <w:rFonts w:ascii="宋体" w:hAnsi="宋体" w:eastAsia="宋体" w:cs="仿宋_GB2312"/>
          <w:color w:val="000000" w:themeColor="text1"/>
          <w:szCs w:val="21"/>
          <w14:textFill>
            <w14:solidFill>
              <w14:schemeClr w14:val="tx1"/>
            </w14:solidFill>
          </w14:textFill>
        </w:rPr>
        <w:t xml:space="preserve"> </w:t>
      </w:r>
    </w:p>
    <w:p>
      <w:pPr>
        <w:widowControl/>
        <w:spacing w:line="360" w:lineRule="auto"/>
        <w:ind w:firstLine="422" w:firstLineChars="200"/>
        <w:jc w:val="left"/>
        <w:rPr>
          <w:rFonts w:ascii="宋体" w:hAnsi="宋体" w:eastAsia="宋体" w:cs="Times New Roman"/>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二、</w:t>
      </w:r>
      <w:r>
        <w:rPr>
          <w:rFonts w:ascii="宋体" w:hAnsi="宋体" w:eastAsia="宋体" w:cs="宋体"/>
          <w:b/>
          <w:bCs/>
          <w:color w:val="000000" w:themeColor="text1"/>
          <w:kern w:val="0"/>
          <w:szCs w:val="21"/>
          <w14:textFill>
            <w14:solidFill>
              <w14:schemeClr w14:val="tx1"/>
            </w14:solidFill>
          </w14:textFill>
        </w:rPr>
        <w:t xml:space="preserve"> </w:t>
      </w:r>
      <w:r>
        <w:rPr>
          <w:rFonts w:hint="eastAsia" w:ascii="宋体" w:hAnsi="宋体" w:eastAsia="宋体" w:cs="宋体"/>
          <w:b/>
          <w:bCs/>
          <w:color w:val="000000" w:themeColor="text1"/>
          <w:kern w:val="0"/>
          <w:szCs w:val="21"/>
          <w14:textFill>
            <w14:solidFill>
              <w14:schemeClr w14:val="tx1"/>
            </w14:solidFill>
          </w14:textFill>
        </w:rPr>
        <w:t>合同履行期</w:t>
      </w:r>
    </w:p>
    <w:p>
      <w:pPr>
        <w:pStyle w:val="24"/>
        <w:spacing w:line="360" w:lineRule="auto"/>
        <w:ind w:firstLine="42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1.暂定三年</w:t>
      </w:r>
      <w:r>
        <w:rPr>
          <w:rFonts w:hint="eastAsia" w:hAnsi="宋体"/>
          <w:color w:val="000000" w:themeColor="text1"/>
          <w:sz w:val="21"/>
          <w:szCs w:val="21"/>
          <w:u w:val="single"/>
          <w14:textFill>
            <w14:solidFill>
              <w14:schemeClr w14:val="tx1"/>
            </w14:solidFill>
          </w14:textFill>
        </w:rPr>
        <w:t>：</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 xml:space="preserve">      年   月   </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日至</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 xml:space="preserve">     年    月   日</w:t>
      </w:r>
      <w:r>
        <w:rPr>
          <w:rFonts w:hint="eastAsia" w:hAnsi="宋体"/>
          <w:color w:val="000000" w:themeColor="text1"/>
          <w:sz w:val="21"/>
          <w:szCs w:val="21"/>
          <w:u w:val="single"/>
          <w14:textFill>
            <w14:solidFill>
              <w14:schemeClr w14:val="tx1"/>
            </w14:solidFill>
          </w14:textFill>
        </w:rPr>
        <w:t>（</w:t>
      </w:r>
      <w:r>
        <w:rPr>
          <w:rFonts w:hint="eastAsia" w:hAnsi="宋体"/>
          <w:color w:val="000000" w:themeColor="text1"/>
          <w:sz w:val="21"/>
          <w:szCs w:val="21"/>
          <w14:textFill>
            <w14:solidFill>
              <w14:schemeClr w14:val="tx1"/>
            </w14:solidFill>
          </w14:textFill>
        </w:rPr>
        <w:t>如服务期限未满、招标人二期工程建设的营养食堂投入使用时，本招标项目服务期自动终止）；</w:t>
      </w:r>
    </w:p>
    <w:p>
      <w:pPr>
        <w:pStyle w:val="24"/>
        <w:spacing w:line="360" w:lineRule="auto"/>
        <w:ind w:firstLine="42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2.合同一年一签（如合同期限未满、招标人二期工程建设的营养食堂投入使用时，已签订合同自动终止）。</w:t>
      </w:r>
    </w:p>
    <w:p>
      <w:pPr>
        <w:spacing w:line="360" w:lineRule="auto"/>
        <w:ind w:firstLine="48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Times New Roman"/>
          <w:color w:val="000000" w:themeColor="text1"/>
          <w:sz w:val="24"/>
          <w:szCs w:val="32"/>
          <w14:textFill>
            <w14:solidFill>
              <w14:schemeClr w14:val="tx1"/>
            </w14:solidFill>
          </w14:textFill>
        </w:rPr>
        <w:t xml:space="preserve"> </w:t>
      </w:r>
      <w:r>
        <w:rPr>
          <w:rFonts w:ascii="宋体" w:hAnsi="宋体" w:eastAsia="宋体" w:cs="宋体"/>
          <w:color w:val="000000" w:themeColor="text1"/>
          <w:szCs w:val="21"/>
          <w14:textFill>
            <w14:solidFill>
              <w14:schemeClr w14:val="tx1"/>
            </w14:solidFill>
          </w14:textFill>
        </w:rPr>
        <w:t>本次招标合同履约到期后，</w:t>
      </w:r>
      <w:r>
        <w:rPr>
          <w:rFonts w:hint="eastAsia" w:ascii="宋体" w:hAnsi="宋体" w:eastAsia="宋体" w:cs="宋体"/>
          <w:color w:val="000000" w:themeColor="text1"/>
          <w:szCs w:val="21"/>
          <w14:textFill>
            <w14:solidFill>
              <w14:schemeClr w14:val="tx1"/>
            </w14:solidFill>
          </w14:textFill>
        </w:rPr>
        <w:t>招标人将对中标人</w:t>
      </w:r>
      <w:r>
        <w:rPr>
          <w:rFonts w:ascii="宋体" w:hAnsi="宋体" w:eastAsia="宋体" w:cs="宋体"/>
          <w:color w:val="000000" w:themeColor="text1"/>
          <w:szCs w:val="21"/>
          <w14:textFill>
            <w14:solidFill>
              <w14:schemeClr w14:val="tx1"/>
            </w14:solidFill>
          </w14:textFill>
        </w:rPr>
        <w:t>进行</w:t>
      </w:r>
      <w:r>
        <w:rPr>
          <w:rFonts w:hint="eastAsia" w:ascii="宋体" w:hAnsi="宋体" w:eastAsia="宋体" w:cs="宋体"/>
          <w:color w:val="000000" w:themeColor="text1"/>
          <w:szCs w:val="21"/>
          <w14:textFill>
            <w14:solidFill>
              <w14:schemeClr w14:val="tx1"/>
            </w14:solidFill>
          </w14:textFill>
        </w:rPr>
        <w:t>综合</w:t>
      </w:r>
      <w:r>
        <w:rPr>
          <w:rFonts w:ascii="宋体" w:hAnsi="宋体" w:eastAsia="宋体" w:cs="宋体"/>
          <w:color w:val="000000" w:themeColor="text1"/>
          <w:szCs w:val="21"/>
          <w14:textFill>
            <w14:solidFill>
              <w14:schemeClr w14:val="tx1"/>
            </w14:solidFill>
          </w14:textFill>
        </w:rPr>
        <w:t>评价。评价合格</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如外包范围、内容、标准无重大调整，报</w:t>
      </w:r>
      <w:r>
        <w:rPr>
          <w:rFonts w:hint="eastAsia" w:ascii="宋体" w:hAnsi="宋体" w:eastAsia="宋体" w:cs="宋体"/>
          <w:color w:val="000000" w:themeColor="text1"/>
          <w:szCs w:val="21"/>
          <w14:textFill>
            <w14:solidFill>
              <w14:schemeClr w14:val="tx1"/>
            </w14:solidFill>
          </w14:textFill>
        </w:rPr>
        <w:t>相关部门</w:t>
      </w:r>
      <w:r>
        <w:rPr>
          <w:rFonts w:ascii="宋体" w:hAnsi="宋体" w:eastAsia="宋体" w:cs="宋体"/>
          <w:color w:val="000000" w:themeColor="text1"/>
          <w:szCs w:val="21"/>
          <w14:textFill>
            <w14:solidFill>
              <w14:schemeClr w14:val="tx1"/>
            </w14:solidFill>
          </w14:textFill>
        </w:rPr>
        <w:t>批准同意后，可续签下一年度合同。</w:t>
      </w:r>
    </w:p>
    <w:p>
      <w:pPr>
        <w:spacing w:line="360" w:lineRule="auto"/>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三、服务费支付方式：</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中标人水电气费用应每月向招标人报送计量数据，招标人在支付承包人应得营业费用时直接扣除。</w:t>
      </w:r>
      <w:r>
        <w:rPr>
          <w:rFonts w:hint="eastAsia" w:ascii="宋体" w:hAnsi="宋体" w:eastAsia="宋体" w:cs="宋体"/>
          <w:color w:val="000000" w:themeColor="text1"/>
          <w:szCs w:val="21"/>
          <w14:textFill>
            <w14:solidFill>
              <w14:schemeClr w14:val="tx1"/>
            </w14:solidFill>
          </w14:textFill>
        </w:rPr>
        <w:t>服务期间，每月招标人根据中标人完成服务项目内容和优劣情况进行服务评价，经招标人确认后，中标人提供正规合法的发票，招标人以转帐方式于次月10日前支付上月实际费用。</w:t>
      </w:r>
    </w:p>
    <w:p>
      <w:pPr>
        <w:spacing w:line="360" w:lineRule="auto"/>
        <w:ind w:firstLine="422" w:firstLineChars="200"/>
        <w:rPr>
          <w:rFonts w:hint="eastAsia"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四、承包服务范围及内容</w:t>
      </w:r>
    </w:p>
    <w:p>
      <w:pPr>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1.在招标人协助下负责办理卫生许可证。</w:t>
      </w:r>
    </w:p>
    <w:p>
      <w:pPr>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2.中标人人员的工资、福利、保险、管理费、采购手续费、税金。</w:t>
      </w:r>
      <w:bookmarkStart w:id="14" w:name="_GoBack"/>
      <w:bookmarkEnd w:id="14"/>
    </w:p>
    <w:p>
      <w:pPr>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3.服装、劳动保护用品（一次性手套、一次性口罩、防滑胶鞋、黄皮手套、隔热手套、黑皮手套、布围裙、皮护袖、皮围裙、厨师帽）等中标人在项目外包过程中发生的费用。</w:t>
      </w:r>
    </w:p>
    <w:p>
      <w:pPr>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4.卫生防疫部门的年检费，中标人人员的从业健康年检费，中标人员工的住宿费等。</w:t>
      </w:r>
    </w:p>
    <w:p>
      <w:pPr>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中标人承担低值易耗品（包括但不限于机用液、催干剂、洗洁精、“84”消毒液、“914”保鲜膜、白提袋、卷筒塑料袋、大水勺、木筷、米筐、刷锅把、木砧板、磨刀石、锅铲把、灭蟑药、机用保险膜、不锈钢漏勺、不锈钢油格、大刨刀、小刨刀、十八子菜刀、大铁丝捞勺、不锈钢小碗、不锈钢中碗、不锈钢汤勺、不锈钢饭勺、不锈钢菜勺、铁锅、不锈钢菜夹、塑料饭盒、炒菜勺、喷水壶、小排刷、面刮刀、面铲、竹把漏勺、烤鸭尾针、烤鸭钩、2518托盘、2015托盘、一次性筷子、白色大塑料筐、蓝色大塑料筐、不锈钢中汤桶、不锈钢大菜盆、小锅铲、保鲜盒、</w:t>
      </w:r>
      <w:r>
        <w:rPr>
          <w:rFonts w:hint="eastAsia" w:ascii="仿宋_GB2312" w:hAnsi="宋体" w:eastAsia="仿宋_GB2312" w:cs="Times New Roman"/>
          <w:color w:val="000000" w:themeColor="text1"/>
          <w:szCs w:val="21"/>
          <w14:textFill>
            <w14:solidFill>
              <w14:schemeClr w14:val="tx1"/>
            </w14:solidFill>
          </w14:textFill>
        </w:rPr>
        <w:t>扫把、拖把、簸箕、餐具；</w:t>
      </w:r>
      <w:r>
        <w:rPr>
          <w:rFonts w:hint="eastAsia" w:ascii="宋体" w:hAnsi="宋体" w:eastAsia="宋体" w:cs="Times New Roman"/>
          <w:color w:val="000000" w:themeColor="text1"/>
          <w:szCs w:val="21"/>
          <w14:textFill>
            <w14:solidFill>
              <w14:schemeClr w14:val="tx1"/>
            </w14:solidFill>
          </w14:textFill>
        </w:rPr>
        <w:t>）等保障环境卫生、食品卫生的用品、用具。</w:t>
      </w:r>
    </w:p>
    <w:p>
      <w:pPr>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6.订餐、配餐、送餐服务。</w:t>
      </w:r>
    </w:p>
    <w:p>
      <w:pPr>
        <w:snapToGrid w:val="0"/>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7.中标人派往招标人从事餐饮制作服务的人员与招标人无劳动关系。</w:t>
      </w:r>
    </w:p>
    <w:p>
      <w:pPr>
        <w:snapToGrid w:val="0"/>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8.中标人对其派驻招标人服务人员关系的处理，包括但不限于工资待遇、保险、福利等，不得违反法律法规及有关规定。</w:t>
      </w:r>
    </w:p>
    <w:p>
      <w:pPr>
        <w:snapToGrid w:val="0"/>
        <w:spacing w:line="360" w:lineRule="auto"/>
        <w:ind w:firstLine="422" w:firstLineChars="200"/>
        <w:rPr>
          <w:rFonts w:hint="eastAsia" w:ascii="Calibri" w:hAnsi="Calibri" w:eastAsia="宋体" w:cs="Times New Roman"/>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五、</w:t>
      </w:r>
      <w:r>
        <w:rPr>
          <w:rFonts w:hint="eastAsia" w:ascii="Calibri" w:hAnsi="Calibri" w:eastAsia="宋体" w:cs="Times New Roman"/>
          <w:b/>
          <w:bCs/>
          <w:color w:val="000000" w:themeColor="text1"/>
          <w:szCs w:val="21"/>
          <w14:textFill>
            <w14:solidFill>
              <w14:schemeClr w14:val="tx1"/>
            </w14:solidFill>
          </w14:textFill>
        </w:rPr>
        <w:t>履约</w:t>
      </w:r>
      <w:r>
        <w:rPr>
          <w:rFonts w:ascii="Calibri" w:hAnsi="Calibri" w:eastAsia="宋体" w:cs="Times New Roman"/>
          <w:b/>
          <w:bCs/>
          <w:color w:val="000000" w:themeColor="text1"/>
          <w:szCs w:val="21"/>
          <w14:textFill>
            <w14:solidFill>
              <w14:schemeClr w14:val="tx1"/>
            </w14:solidFill>
          </w14:textFill>
        </w:rPr>
        <w:t>保证金的交纳</w:t>
      </w:r>
      <w:r>
        <w:rPr>
          <w:rFonts w:hint="eastAsia" w:ascii="Calibri" w:hAnsi="Calibri" w:eastAsia="宋体" w:cs="Times New Roman"/>
          <w:b/>
          <w:bCs/>
          <w:color w:val="000000" w:themeColor="text1"/>
          <w:szCs w:val="21"/>
          <w14:textFill>
            <w14:solidFill>
              <w14:schemeClr w14:val="tx1"/>
            </w14:solidFill>
          </w14:textFill>
        </w:rPr>
        <w:t>：</w:t>
      </w:r>
      <w:r>
        <w:rPr>
          <w:rFonts w:hint="eastAsia" w:ascii="Calibri" w:hAnsi="Calibri" w:eastAsia="宋体" w:cs="Times New Roman"/>
          <w:color w:val="000000" w:themeColor="text1"/>
          <w:spacing w:val="-8"/>
          <w:szCs w:val="21"/>
          <w14:textFill>
            <w14:solidFill>
              <w14:schemeClr w14:val="tx1"/>
            </w14:solidFill>
          </w14:textFill>
        </w:rPr>
        <w:t>中标人需于</w:t>
      </w:r>
      <w:r>
        <w:rPr>
          <w:rFonts w:ascii="Calibri" w:hAnsi="Calibri" w:eastAsia="宋体" w:cs="Times New Roman"/>
          <w:color w:val="000000" w:themeColor="text1"/>
          <w:spacing w:val="-8"/>
          <w:szCs w:val="21"/>
          <w14:textFill>
            <w14:solidFill>
              <w14:schemeClr w14:val="tx1"/>
            </w14:solidFill>
          </w14:textFill>
        </w:rPr>
        <w:t>签订合同</w:t>
      </w:r>
      <w:r>
        <w:rPr>
          <w:rFonts w:hint="eastAsia" w:ascii="Calibri" w:hAnsi="Calibri" w:eastAsia="宋体" w:cs="Times New Roman"/>
          <w:color w:val="000000" w:themeColor="text1"/>
          <w:spacing w:val="-8"/>
          <w:szCs w:val="21"/>
          <w14:textFill>
            <w14:solidFill>
              <w14:schemeClr w14:val="tx1"/>
            </w14:solidFill>
          </w14:textFill>
        </w:rPr>
        <w:t>前向招标人履约保证金专用账户</w:t>
      </w:r>
      <w:r>
        <w:rPr>
          <w:rFonts w:ascii="Calibri" w:hAnsi="Calibri" w:eastAsia="宋体" w:cs="Times New Roman"/>
          <w:color w:val="000000" w:themeColor="text1"/>
          <w:spacing w:val="-8"/>
          <w:szCs w:val="21"/>
          <w14:textFill>
            <w14:solidFill>
              <w14:schemeClr w14:val="tx1"/>
            </w14:solidFill>
          </w14:textFill>
        </w:rPr>
        <w:t>交纳</w:t>
      </w:r>
      <w:r>
        <w:rPr>
          <w:rFonts w:hint="eastAsia" w:ascii="Calibri" w:hAnsi="Calibri" w:eastAsia="宋体" w:cs="Times New Roman"/>
          <w:color w:val="000000" w:themeColor="text1"/>
          <w:spacing w:val="-8"/>
          <w:szCs w:val="21"/>
          <w14:textFill>
            <w14:solidFill>
              <w14:schemeClr w14:val="tx1"/>
            </w14:solidFill>
          </w14:textFill>
        </w:rPr>
        <w:t>人民币</w:t>
      </w:r>
      <w:r>
        <w:rPr>
          <w:rFonts w:hint="eastAsia" w:ascii="Calibri" w:hAnsi="Calibri" w:eastAsia="宋体" w:cs="Times New Roman"/>
          <w:color w:val="000000" w:themeColor="text1"/>
          <w:spacing w:val="-8"/>
          <w:szCs w:val="21"/>
          <w:u w:val="single"/>
          <w14:textFill>
            <w14:solidFill>
              <w14:schemeClr w14:val="tx1"/>
            </w14:solidFill>
          </w14:textFill>
        </w:rPr>
        <w:t>20000.00</w:t>
      </w:r>
      <w:r>
        <w:rPr>
          <w:rFonts w:ascii="Calibri" w:hAnsi="Calibri" w:eastAsia="宋体" w:cs="Times New Roman"/>
          <w:color w:val="000000" w:themeColor="text1"/>
          <w:spacing w:val="-8"/>
          <w:szCs w:val="21"/>
          <w14:textFill>
            <w14:solidFill>
              <w14:schemeClr w14:val="tx1"/>
            </w14:solidFill>
          </w14:textFill>
        </w:rPr>
        <w:t>元</w:t>
      </w:r>
      <w:r>
        <w:rPr>
          <w:rFonts w:hint="eastAsia" w:ascii="Calibri" w:hAnsi="Calibri" w:eastAsia="宋体" w:cs="Times New Roman"/>
          <w:color w:val="000000" w:themeColor="text1"/>
          <w:spacing w:val="-8"/>
          <w:szCs w:val="21"/>
          <w14:textFill>
            <w14:solidFill>
              <w14:schemeClr w14:val="tx1"/>
            </w14:solidFill>
          </w14:textFill>
        </w:rPr>
        <w:t>（大写</w:t>
      </w:r>
      <w:r>
        <w:rPr>
          <w:rFonts w:hint="eastAsia" w:ascii="Calibri" w:hAnsi="Calibri" w:eastAsia="宋体" w:cs="Times New Roman"/>
          <w:color w:val="000000" w:themeColor="text1"/>
          <w:spacing w:val="-8"/>
          <w:szCs w:val="21"/>
          <w:u w:val="single"/>
          <w14:textFill>
            <w14:solidFill>
              <w14:schemeClr w14:val="tx1"/>
            </w14:solidFill>
          </w14:textFill>
        </w:rPr>
        <w:t>贰万元整</w:t>
      </w:r>
      <w:r>
        <w:rPr>
          <w:rFonts w:hint="eastAsia" w:ascii="Calibri" w:hAnsi="Calibri" w:eastAsia="宋体" w:cs="Times New Roman"/>
          <w:color w:val="000000" w:themeColor="text1"/>
          <w:spacing w:val="-8"/>
          <w:szCs w:val="21"/>
          <w14:textFill>
            <w14:solidFill>
              <w14:schemeClr w14:val="tx1"/>
            </w14:solidFill>
          </w14:textFill>
        </w:rPr>
        <w:t>）作为</w:t>
      </w:r>
      <w:r>
        <w:rPr>
          <w:rFonts w:hint="eastAsia" w:ascii="Calibri" w:hAnsi="Calibri" w:eastAsia="宋体" w:cs="Times New Roman"/>
          <w:color w:val="000000" w:themeColor="text1"/>
          <w:spacing w:val="-10"/>
          <w:szCs w:val="21"/>
          <w14:textFill>
            <w14:solidFill>
              <w14:schemeClr w14:val="tx1"/>
            </w14:solidFill>
          </w14:textFill>
        </w:rPr>
        <w:t>履约</w:t>
      </w:r>
      <w:r>
        <w:rPr>
          <w:rFonts w:ascii="Calibri" w:hAnsi="Calibri" w:eastAsia="宋体" w:cs="Times New Roman"/>
          <w:color w:val="000000" w:themeColor="text1"/>
          <w:spacing w:val="-10"/>
          <w:szCs w:val="21"/>
          <w14:textFill>
            <w14:solidFill>
              <w14:schemeClr w14:val="tx1"/>
            </w14:solidFill>
          </w14:textFill>
        </w:rPr>
        <w:t>保证金</w:t>
      </w:r>
      <w:r>
        <w:rPr>
          <w:rFonts w:hint="eastAsia" w:ascii="Calibri" w:hAnsi="Calibri" w:eastAsia="宋体" w:cs="Times New Roman"/>
          <w:color w:val="000000" w:themeColor="text1"/>
          <w:spacing w:val="-10"/>
          <w:szCs w:val="21"/>
          <w14:textFill>
            <w14:solidFill>
              <w14:schemeClr w14:val="tx1"/>
            </w14:solidFill>
          </w14:textFill>
        </w:rPr>
        <w:t>。</w:t>
      </w:r>
      <w:r>
        <w:rPr>
          <w:rFonts w:hint="eastAsia" w:ascii="Calibri" w:hAnsi="Calibri" w:eastAsia="宋体" w:cs="Times New Roman"/>
          <w:color w:val="000000" w:themeColor="text1"/>
          <w:szCs w:val="21"/>
          <w14:textFill>
            <w14:solidFill>
              <w14:schemeClr w14:val="tx1"/>
            </w14:solidFill>
          </w14:textFill>
        </w:rPr>
        <w:t>租赁期满双方无异议且中标人无任何违约行为、房屋及设施无损坏，各项考核指标（食品安全事故、社会治安事件、食品卫生、消防等）合格，中标人方可离场，招标人一次性退还（无息）。</w:t>
      </w:r>
    </w:p>
    <w:p>
      <w:pPr>
        <w:spacing w:line="360" w:lineRule="auto"/>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六、双方的权利、义务</w:t>
      </w:r>
    </w:p>
    <w:p>
      <w:pPr>
        <w:spacing w:line="360" w:lineRule="auto"/>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1.承租方在承包期内要加强水、电、设备、设施的管理使用，加强防火、防盗。租赁期间所发生的治安、劳动、人身、财产及食品安全等事故均由承租方自行负责，并承担所造成的全部损失,与</w:t>
      </w:r>
      <w:r>
        <w:rPr>
          <w:rFonts w:ascii="Calibri" w:hAnsi="Calibri" w:eastAsia="宋体" w:cs="Times New Roman"/>
          <w:color w:val="000000" w:themeColor="text1"/>
          <w:szCs w:val="21"/>
          <w14:textFill>
            <w14:solidFill>
              <w14:schemeClr w14:val="tx1"/>
            </w14:solidFill>
          </w14:textFill>
        </w:rPr>
        <w:t>出租方</w:t>
      </w:r>
      <w:r>
        <w:rPr>
          <w:rFonts w:hint="eastAsia" w:ascii="Calibri" w:hAnsi="Calibri" w:eastAsia="宋体" w:cs="Times New Roman"/>
          <w:color w:val="000000" w:themeColor="text1"/>
          <w:szCs w:val="21"/>
          <w14:textFill>
            <w14:solidFill>
              <w14:schemeClr w14:val="tx1"/>
            </w14:solidFill>
          </w14:textFill>
        </w:rPr>
        <w:t>无关。</w:t>
      </w:r>
    </w:p>
    <w:p>
      <w:pPr>
        <w:tabs>
          <w:tab w:val="left" w:pos="3420"/>
        </w:tabs>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2.房屋内需要进行维修、更换的设备，由中标人负责检测、维修、更换，发生的所有费用由中标人承担。中标人在承租期内不得擅自改造水、电路；不得违章用电、用火，严禁储存和使用易燃易爆物品。根据现场情况需要改变房屋结构的，须经招标人许可，同时符合消防、餐饮流程、环保及卫生监督要求，费用全部有中标人承担。</w:t>
      </w:r>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3.中标人须对承包期内损坏的房屋、设施、场地、物品等，按当时市场价进行赔偿。中标人未经招标人许可不得改变房屋结构，装修设计及装修费用由中标人自行解决，装修图纸（施工图纸、水电图纸、餐饮设计流程图）必须经过招标人许可后，装修图纸须交予招标人保存后，方可进行装修事宜。</w:t>
      </w:r>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4.招标人有权要求中标人及时调整厨师及服务员等工作人员，确保菜肴质量、服务质量。如中标人未及时调整的，扣罚中标人全年总服务费用的0.5％</w:t>
      </w:r>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5.中标人人员发生工伤、事故等紧急情况时，中标人应立即指派人员到现场处理；同时第一时间通知招标人。招标人协助中标人采取力所能及的临时救助措施。</w:t>
      </w:r>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根据本合同约定时间，及时选派合格人员上岗，上岗前需经过招标人考察确认，不胜任的人员，招标人应提前三天通知中标人，中标人给予调换，问题严重的应当天更换。因中标人单方原因需要更换派驻人员，应提前一个月时间通知招标人，并获得招标人同意。</w:t>
      </w:r>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7.选派的人员需身体健康，具有从业健康证，品行良好。中标人承诺派驻招标人人员无违法违纪犯罪前科和未受过《治安处罚法》处罚，具有（初中）以上文化程度，无身患隐性重病、传染病、精神病患等情形。</w:t>
      </w:r>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8.中标人应将选派服务人员的身份证、相关从业证原件向招标人主管部门出示，并将其复印件和相关从业证及相关个人信息交招标人记录备案。</w:t>
      </w:r>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9.中标人选派到招标人的人员应保持相对固定，如更换需向招标人提出书面申请并经过招标人认可。未经招标人的同意不得随意更换。</w:t>
      </w:r>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中标人须按投标文件指派现场管理负责人，负责中标人人员的管理与招标人的协调工作。（如有三班运转，每个班次须确定一名班长。现场管理负责人要轮流跟夜班，并有签到记录及时与招标人沟通，对招标人提出合理意见须认真及时整改）。</w:t>
      </w:r>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中标人须开展对选派人员的岗前培训、岗内培训及日常培训。每位员工上岗前需经过一次岗前培训；每季度至少开展一次日常安全培训；不定期开展在岗轮训，加强对选派员工管理和检查，加强法制教育和职业道德教育，确保圆满履行本合同约定的服务义务。合同签订后，中标人须向招标人提供详细的年度培训计划，经招标人确定后，由中标人实施并提供加盖公章的培训记录复印件供招标人留存。如因未对选派人员开展培训或其它原因而给招标人造成包括因劳动争议在内的任何不利影响和后果，中标人承担全部违约责任和赔偿责任。</w:t>
      </w:r>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中标人对派出从事服务招标人项目的工作人员安全教育和安全风险负全部责任。中标人人员除按照中标人安全生产制度执行，同时应遵守招标人安全生产的有关规定。在工作过程中，采取严格的安全措施，如发生人身安全或工伤事故，中标人承担其全部责任。</w:t>
      </w:r>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中标人要按照国家劳动法及相关政策与其派出员工签订劳动合同，并支付人员工资、福利、缴纳各项社会保险等费用，同时需将劳动合同复印件、工资、福利发放记录、缴纳社会保险凭证、考勤记录复印件加盖公章送至招标人业务部门备案；其中中标人与非全日制用工签订劳动合同的，需将劳动合同复印件，工资发放记录，考勤记录复印件加盖公章送至招标人业务部门备案。</w:t>
      </w:r>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14.中标人派驻从事招标人服务项目人员与中标人可能发生的劳动争议，与招标人无关，招标人不承担任何责任。</w:t>
      </w:r>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15.中标人应指派管理人员每日对食品加工、制作、服务等岗位的相关专业人员工作进行检查，督促工作人员应按《中华人民共和国食品安全法》、《环境卫生保护法》和《餐饮业食品卫生管理办法》的相关规定进行操作，并定期征求招标人对保证供餐服务工作的意见和建议，对存在的问题及时处理、整改。</w:t>
      </w:r>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16.中标人应在招标人规定的时间内及时供餐及提供及时的会议服务。由于中标人工作失误造成不能及时供餐、不能及时提供会议服务，视情节严重程度给予处罚。</w:t>
      </w:r>
    </w:p>
    <w:p>
      <w:pPr>
        <w:spacing w:line="48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17.对于招标人提供的设备设施，如因中标人使用不当等原因造成招标人损失，由中标人承担赔偿责任。</w:t>
      </w:r>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18.中标人在承包期间不得经营非法项目，并严格遵守相关管理办法。</w:t>
      </w:r>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19.</w:t>
      </w:r>
      <w:r>
        <w:rPr>
          <w:rFonts w:ascii="Calibri" w:hAnsi="Calibri" w:eastAsia="宋体" w:cs="Times New Roman"/>
          <w:color w:val="000000" w:themeColor="text1"/>
          <w:szCs w:val="21"/>
          <w14:textFill>
            <w14:solidFill>
              <w14:schemeClr w14:val="tx1"/>
            </w14:solidFill>
          </w14:textFill>
        </w:rPr>
        <w:t>承</w:t>
      </w:r>
      <w:r>
        <w:rPr>
          <w:rFonts w:hint="eastAsia" w:ascii="Calibri" w:hAnsi="Calibri" w:eastAsia="宋体" w:cs="Times New Roman"/>
          <w:color w:val="000000" w:themeColor="text1"/>
          <w:szCs w:val="21"/>
          <w14:textFill>
            <w14:solidFill>
              <w14:schemeClr w14:val="tx1"/>
            </w14:solidFill>
          </w14:textFill>
        </w:rPr>
        <w:t>包</w:t>
      </w:r>
      <w:r>
        <w:rPr>
          <w:rFonts w:ascii="Calibri" w:hAnsi="Calibri" w:eastAsia="宋体" w:cs="Times New Roman"/>
          <w:color w:val="000000" w:themeColor="text1"/>
          <w:szCs w:val="21"/>
          <w14:textFill>
            <w14:solidFill>
              <w14:schemeClr w14:val="tx1"/>
            </w14:solidFill>
          </w14:textFill>
        </w:rPr>
        <w:t>后，相关许可等报批由</w:t>
      </w:r>
      <w:r>
        <w:rPr>
          <w:rFonts w:hint="eastAsia" w:ascii="Calibri" w:hAnsi="Calibri" w:eastAsia="宋体" w:cs="Times New Roman"/>
          <w:color w:val="000000" w:themeColor="text1"/>
          <w:szCs w:val="21"/>
          <w14:textFill>
            <w14:solidFill>
              <w14:schemeClr w14:val="tx1"/>
            </w14:solidFill>
          </w14:textFill>
        </w:rPr>
        <w:t>中标人</w:t>
      </w:r>
      <w:r>
        <w:rPr>
          <w:rFonts w:ascii="Calibri" w:hAnsi="Calibri" w:eastAsia="宋体" w:cs="Times New Roman"/>
          <w:color w:val="000000" w:themeColor="text1"/>
          <w:szCs w:val="21"/>
          <w14:textFill>
            <w14:solidFill>
              <w14:schemeClr w14:val="tx1"/>
            </w14:solidFill>
          </w14:textFill>
        </w:rPr>
        <w:t>自行办理，</w:t>
      </w:r>
      <w:r>
        <w:rPr>
          <w:rFonts w:hint="eastAsia" w:ascii="Calibri" w:hAnsi="Calibri" w:eastAsia="宋体" w:cs="Times New Roman"/>
          <w:color w:val="000000" w:themeColor="text1"/>
          <w:szCs w:val="21"/>
          <w14:textFill>
            <w14:solidFill>
              <w14:schemeClr w14:val="tx1"/>
            </w14:solidFill>
          </w14:textFill>
        </w:rPr>
        <w:t>招标人</w:t>
      </w:r>
      <w:r>
        <w:rPr>
          <w:rFonts w:ascii="Calibri" w:hAnsi="Calibri" w:eastAsia="宋体" w:cs="Times New Roman"/>
          <w:color w:val="000000" w:themeColor="text1"/>
          <w:szCs w:val="21"/>
          <w14:textFill>
            <w14:solidFill>
              <w14:schemeClr w14:val="tx1"/>
            </w14:solidFill>
          </w14:textFill>
        </w:rPr>
        <w:t>协助提供有关文件资料</w:t>
      </w:r>
      <w:r>
        <w:rPr>
          <w:rFonts w:hint="eastAsia" w:ascii="Calibri" w:hAnsi="Calibri" w:eastAsia="宋体" w:cs="Times New Roman"/>
          <w:color w:val="000000" w:themeColor="text1"/>
          <w:szCs w:val="21"/>
          <w14:textFill>
            <w14:solidFill>
              <w14:schemeClr w14:val="tx1"/>
            </w14:solidFill>
          </w14:textFill>
        </w:rPr>
        <w:t>。</w:t>
      </w:r>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20.</w:t>
      </w:r>
      <w:r>
        <w:rPr>
          <w:rFonts w:ascii="Calibri" w:hAnsi="Calibri" w:eastAsia="宋体" w:cs="Times New Roman"/>
          <w:color w:val="000000" w:themeColor="text1"/>
          <w:szCs w:val="21"/>
          <w14:textFill>
            <w14:solidFill>
              <w14:schemeClr w14:val="tx1"/>
            </w14:solidFill>
          </w14:textFill>
        </w:rPr>
        <w:t>在</w:t>
      </w:r>
      <w:r>
        <w:rPr>
          <w:rFonts w:hint="eastAsia" w:ascii="Calibri" w:hAnsi="Calibri" w:eastAsia="宋体" w:cs="Times New Roman"/>
          <w:color w:val="000000" w:themeColor="text1"/>
          <w:szCs w:val="21"/>
          <w14:textFill>
            <w14:solidFill>
              <w14:schemeClr w14:val="tx1"/>
            </w14:solidFill>
          </w14:textFill>
        </w:rPr>
        <w:t>承包</w:t>
      </w:r>
      <w:r>
        <w:rPr>
          <w:rFonts w:ascii="Calibri" w:hAnsi="Calibri" w:eastAsia="宋体" w:cs="Times New Roman"/>
          <w:color w:val="000000" w:themeColor="text1"/>
          <w:szCs w:val="21"/>
          <w14:textFill>
            <w14:solidFill>
              <w14:schemeClr w14:val="tx1"/>
            </w14:solidFill>
          </w14:textFill>
        </w:rPr>
        <w:t>期内未征得</w:t>
      </w:r>
      <w:r>
        <w:rPr>
          <w:rFonts w:hint="eastAsia" w:ascii="Calibri" w:hAnsi="Calibri" w:eastAsia="宋体" w:cs="Times New Roman"/>
          <w:color w:val="000000" w:themeColor="text1"/>
          <w:szCs w:val="21"/>
          <w14:textFill>
            <w14:solidFill>
              <w14:schemeClr w14:val="tx1"/>
            </w14:solidFill>
          </w14:textFill>
        </w:rPr>
        <w:t>招标人</w:t>
      </w:r>
      <w:r>
        <w:rPr>
          <w:rFonts w:ascii="Calibri" w:hAnsi="Calibri" w:eastAsia="宋体" w:cs="Times New Roman"/>
          <w:color w:val="000000" w:themeColor="text1"/>
          <w:szCs w:val="21"/>
          <w14:textFill>
            <w14:solidFill>
              <w14:schemeClr w14:val="tx1"/>
            </w14:solidFill>
          </w14:textFill>
        </w:rPr>
        <w:t>书面同意不得擅自改变房屋的用途</w:t>
      </w:r>
      <w:r>
        <w:rPr>
          <w:rFonts w:hint="eastAsia" w:ascii="Calibri" w:hAnsi="Calibri" w:eastAsia="宋体" w:cs="Times New Roman"/>
          <w:color w:val="000000" w:themeColor="text1"/>
          <w:szCs w:val="21"/>
          <w14:textFill>
            <w14:solidFill>
              <w14:schemeClr w14:val="tx1"/>
            </w14:solidFill>
          </w14:textFill>
        </w:rPr>
        <w:t>。</w:t>
      </w:r>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21.中标人必须服从医院的统一管理，积极配合上级的各种检查，同时准备检查所需的相关资料，并且符合检查要求，期间所发生的费用由中标人承担。</w:t>
      </w:r>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22.中标人的食品卫生必须达标，并通过当地食品药品监督局检查验收合格，餐饮具严格按照要求清洁、消毒，未经消毒的餐具不得使用。</w:t>
      </w:r>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23.中标人聘用的工作人员不得有违法记录，正式运营前必须将食堂、工作人员的花名册及相关证件（税务登记证、卫生许可证、厨师证、健康证、营业执照等）、证明一次性交于招标人审查，招标人有权要求中标人从业人员进行体检并定期对中标人从业人员检查。</w:t>
      </w:r>
    </w:p>
    <w:p>
      <w:pPr>
        <w:spacing w:line="480" w:lineRule="exact"/>
        <w:ind w:left="420" w:leftChars="200" w:firstLine="0" w:firstLineChars="0"/>
        <w:rPr>
          <w:rFonts w:hint="eastAsia"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24.中标人经营须合理控制利润，中标人在经营期内社会影响好、医院满意度高，被广泛认可</w:t>
      </w:r>
      <w:r>
        <w:rPr>
          <w:rFonts w:hint="eastAsia" w:ascii="Calibri" w:hAnsi="Calibri" w:eastAsia="宋体" w:cs="Times New Roman"/>
          <w:color w:val="000000" w:themeColor="text1"/>
          <w:szCs w:val="21"/>
          <w:lang w:eastAsia="zh-CN"/>
          <w14:textFill>
            <w14:solidFill>
              <w14:schemeClr w14:val="tx1"/>
            </w14:solidFill>
          </w14:textFill>
        </w:rPr>
        <w:t>。</w:t>
      </w:r>
      <w:r>
        <w:rPr>
          <w:rFonts w:hint="eastAsia" w:ascii="Calibri" w:hAnsi="Calibri" w:eastAsia="宋体" w:cs="Times New Roman"/>
          <w:color w:val="000000" w:themeColor="text1"/>
          <w:szCs w:val="21"/>
          <w14:textFill>
            <w14:solidFill>
              <w14:schemeClr w14:val="tx1"/>
            </w14:solidFill>
          </w14:textFill>
        </w:rPr>
        <w:t>25.中标人在提供餐饮服务期间不得大声喧哗，不得造成交通拥堵，不得影响公共卫生。</w:t>
      </w:r>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26.中标人在承包期间须确保每日三餐的供应，不得以任何理由擅自停业。</w:t>
      </w:r>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27.承包期内，如遇不可抗拒的自然因素致使协议无法执行，合同自行终止，双方互不追究责任。未尽事宜及协议执行过程中遇到的新情况双方协商解决。</w:t>
      </w:r>
    </w:p>
    <w:p>
      <w:pPr>
        <w:spacing w:line="480" w:lineRule="exact"/>
        <w:ind w:firstLine="420" w:firstLineChars="200"/>
        <w:rPr>
          <w:rFonts w:hint="eastAsia" w:ascii="Calibri" w:hAnsi="宋体" w:eastAsia="宋体" w:cs="Times New Roman"/>
          <w:color w:val="000000" w:themeColor="text1"/>
          <w:szCs w:val="21"/>
          <w14:textFill>
            <w14:solidFill>
              <w14:schemeClr w14:val="tx1"/>
            </w14:solidFill>
          </w14:textFill>
        </w:rPr>
      </w:pPr>
      <w:r>
        <w:rPr>
          <w:rFonts w:hint="eastAsia" w:ascii="Calibri" w:hAnsi="宋体" w:eastAsia="宋体" w:cs="Times New Roman"/>
          <w:color w:val="000000" w:themeColor="text1"/>
          <w:szCs w:val="21"/>
          <w14:textFill>
            <w14:solidFill>
              <w14:schemeClr w14:val="tx1"/>
            </w14:solidFill>
          </w14:textFill>
        </w:rPr>
        <w:t>28.服务期间，所有人员就餐费用由招标人代收，在扣除中标人应缴纳的水电费用及承包费用详见付款方式。</w:t>
      </w:r>
    </w:p>
    <w:p>
      <w:pPr>
        <w:spacing w:line="480" w:lineRule="exact"/>
        <w:ind w:firstLine="422" w:firstLineChars="200"/>
        <w:rPr>
          <w:rFonts w:hint="eastAsia" w:ascii="Calibri" w:hAnsi="宋体" w:eastAsia="宋体" w:cs="Times New Roman"/>
          <w:b/>
          <w:color w:val="000000" w:themeColor="text1"/>
          <w:szCs w:val="21"/>
          <w14:textFill>
            <w14:solidFill>
              <w14:schemeClr w14:val="tx1"/>
            </w14:solidFill>
          </w14:textFill>
        </w:rPr>
      </w:pPr>
      <w:r>
        <w:rPr>
          <w:rFonts w:hint="eastAsia" w:ascii="Calibri" w:hAnsi="宋体" w:eastAsia="宋体" w:cs="Times New Roman"/>
          <w:b/>
          <w:color w:val="000000" w:themeColor="text1"/>
          <w:szCs w:val="21"/>
          <w14:textFill>
            <w14:solidFill>
              <w14:schemeClr w14:val="tx1"/>
            </w14:solidFill>
          </w14:textFill>
        </w:rPr>
        <w:t>七、其他要求</w:t>
      </w:r>
    </w:p>
    <w:p>
      <w:pPr>
        <w:spacing w:line="480" w:lineRule="exact"/>
        <w:rPr>
          <w:rFonts w:hint="eastAsia" w:ascii="Calibri" w:hAnsi="宋体" w:eastAsia="宋体" w:cs="Times New Roman"/>
          <w:color w:val="000000" w:themeColor="text1"/>
          <w:szCs w:val="21"/>
          <w14:textFill>
            <w14:solidFill>
              <w14:schemeClr w14:val="tx1"/>
            </w14:solidFill>
          </w14:textFill>
        </w:rPr>
      </w:pPr>
      <w:r>
        <w:rPr>
          <w:rFonts w:hint="eastAsia" w:ascii="Calibri" w:hAnsi="宋体" w:eastAsia="宋体" w:cs="Times New Roman"/>
          <w:color w:val="000000" w:themeColor="text1"/>
          <w:szCs w:val="21"/>
          <w14:textFill>
            <w14:solidFill>
              <w14:schemeClr w14:val="tx1"/>
            </w14:solidFill>
          </w14:textFill>
        </w:rPr>
        <w:t>1.中标人服务原则：确保饮食安全，配送及时，保证供给；</w:t>
      </w:r>
    </w:p>
    <w:p>
      <w:pPr>
        <w:spacing w:line="480" w:lineRule="exact"/>
        <w:rPr>
          <w:rFonts w:hint="eastAsia" w:ascii="Calibri" w:hAnsi="宋体" w:eastAsia="宋体" w:cs="Times New Roman"/>
          <w:color w:val="000000" w:themeColor="text1"/>
          <w:szCs w:val="21"/>
          <w14:textFill>
            <w14:solidFill>
              <w14:schemeClr w14:val="tx1"/>
            </w14:solidFill>
          </w14:textFill>
        </w:rPr>
      </w:pPr>
      <w:r>
        <w:rPr>
          <w:rFonts w:hint="eastAsia" w:ascii="Calibri" w:hAnsi="宋体" w:eastAsia="宋体" w:cs="Times New Roman"/>
          <w:color w:val="000000" w:themeColor="text1"/>
          <w:szCs w:val="21"/>
          <w14:textFill>
            <w14:solidFill>
              <w14:schemeClr w14:val="tx1"/>
            </w14:solidFill>
          </w14:textFill>
        </w:rPr>
        <w:t>2.工作要求：中标人在经营活动中要严格遵守《中华人民共和国食品安全法》、《中华人民共和国食品安全实施条例》等法律法规，遵守《餐饮业和集体送餐配送单位卫生规范》、医院餐饮消毒技术规范、医院感染管理规范等行业规范及医院的各项管理规定，完成医院管理中的各项指标和要求，经营花色品种齐全，价格合理，制度服务水平、饭菜品种、质量、价格水平、利润管理、环境卫生等方面的规章制度，并保证有效执行。</w:t>
      </w:r>
    </w:p>
    <w:p>
      <w:pPr>
        <w:spacing w:line="48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Calibri" w:hAnsi="宋体" w:eastAsia="宋体" w:cs="Times New Roman"/>
          <w:color w:val="000000" w:themeColor="text1"/>
          <w:szCs w:val="21"/>
          <w14:textFill>
            <w14:solidFill>
              <w14:schemeClr w14:val="tx1"/>
            </w14:solidFill>
          </w14:textFill>
        </w:rPr>
        <w:t>3.价格标准：为保证职工和患者利益，食品饭菜价格以不高于市场价格为标准经营，在醒目位置及</w:t>
      </w:r>
      <w:r>
        <w:rPr>
          <w:rFonts w:hint="eastAsia" w:ascii="宋体" w:hAnsi="宋体" w:eastAsia="宋体" w:cs="Times New Roman"/>
          <w:color w:val="000000" w:themeColor="text1"/>
          <w:szCs w:val="21"/>
          <w14:textFill>
            <w14:solidFill>
              <w14:schemeClr w14:val="tx1"/>
            </w14:solidFill>
          </w14:textFill>
        </w:rPr>
        <w:t>时公示，具体标准以书面形式上报医院备案、审核。</w:t>
      </w:r>
    </w:p>
    <w:p>
      <w:pPr>
        <w:spacing w:line="48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质量保证：饭菜质量好、色香味俱佳、花色品种齐全，严禁经营腐烂变质食品。中标人证件齐全，保证就餐人员吃好、吃饱、吃得营养，职工及患者满意度在70%以上；治疗饮食达标率100%；服务质量保证金，根据每月的考核满意率，按比例返还（考核办法附后）。</w:t>
      </w:r>
    </w:p>
    <w:p>
      <w:pPr>
        <w:spacing w:line="48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监督考核：医院主管部门按照国家相关法律法规、规范及医院相关规章制度，对中标人的经营状况、食品卫生、饭菜质量、花色品种、价格、原材料购置渠道、食品留样观察、服务态度、综合治理、生产安全、从业人员情况、培训状况、操作规程、食品存储标准、患者治疗饮食工作的开展等进行监督、检查和指导，每月进行考核。</w:t>
      </w:r>
    </w:p>
    <w:p>
      <w:pPr>
        <w:spacing w:line="480" w:lineRule="exact"/>
        <w:ind w:firstLine="422" w:firstLineChars="200"/>
        <w:rPr>
          <w:rFonts w:hint="eastAsia" w:ascii="宋体" w:hAnsi="宋体" w:eastAsia="宋体" w:cs="Times New Roman"/>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八</w:t>
      </w:r>
      <w:r>
        <w:rPr>
          <w:rFonts w:hint="eastAsia" w:ascii="宋体" w:hAnsi="宋体" w:eastAsia="宋体" w:cs="Times New Roman"/>
          <w:b/>
          <w:bCs/>
          <w:color w:val="000000" w:themeColor="text1"/>
          <w:szCs w:val="21"/>
          <w14:textFill>
            <w14:solidFill>
              <w14:schemeClr w14:val="tx1"/>
            </w14:solidFill>
          </w14:textFill>
        </w:rPr>
        <w:t>、违约责任</w:t>
      </w:r>
    </w:p>
    <w:p>
      <w:pPr>
        <w:spacing w:line="48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1.中标人在营业范围内不得随意张贴小广告、悬挂宣传标识牌等，否则按每处100元处罚。</w:t>
      </w:r>
    </w:p>
    <w:p>
      <w:pPr>
        <w:spacing w:line="48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2.中标人在承包期间须确保每日三餐的供应，不得以任何理由擅自停业，否则按每餐500元处罚。</w:t>
      </w:r>
    </w:p>
    <w:p>
      <w:pPr>
        <w:spacing w:line="48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3.中标人在运营区域实行“门前三包”，不得将垃圾放于非食堂承包区域外，否则按每次500元处罚。</w:t>
      </w:r>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6.合约期满后中标方搬离时应将食堂内外（含卫生间）卫生打扫干净，并将招标人所有投资固定不</w:t>
      </w:r>
      <w:r>
        <w:rPr>
          <w:rFonts w:hint="eastAsia" w:ascii="Calibri" w:hAnsi="Calibri" w:eastAsia="宋体" w:cs="Times New Roman"/>
          <w:color w:val="000000" w:themeColor="text1"/>
          <w:szCs w:val="21"/>
          <w14:textFill>
            <w14:solidFill>
              <w14:schemeClr w14:val="tx1"/>
            </w14:solidFill>
          </w14:textFill>
        </w:rPr>
        <w:t>动资产保持完好，无条件移交给招标人，否则招标人将根据市场价格在其履约保证金中扣除相应设备价款。</w:t>
      </w:r>
    </w:p>
    <w:p>
      <w:pPr>
        <w:spacing w:line="48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7.中标人在经营期如出现安全事故、从事违法违规活动，招标人有权终止合同，并由中标人承担所造成的全部损失及责任。</w:t>
      </w:r>
    </w:p>
    <w:p>
      <w:pPr>
        <w:spacing w:line="48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8.服务期间，招标人可汇同监督部门随时对招中标人进行检查，如出现食品安全问题等隐患，招标人将责令其整改，整改期内未能整改到位的，招标人有权终止合同。</w:t>
      </w:r>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 xml:space="preserve">十、签订时间：本合同于 </w:t>
      </w:r>
      <w:r>
        <w:rPr>
          <w:rFonts w:hint="eastAsia" w:ascii="Calibri" w:hAnsi="Calibri" w:eastAsia="宋体" w:cs="Times New Roman"/>
          <w:color w:val="000000" w:themeColor="text1"/>
          <w:szCs w:val="21"/>
          <w:u w:val="single"/>
          <w14:textFill>
            <w14:solidFill>
              <w14:schemeClr w14:val="tx1"/>
            </w14:solidFill>
          </w14:textFill>
        </w:rPr>
        <w:t xml:space="preserve">       </w:t>
      </w:r>
      <w:r>
        <w:rPr>
          <w:rFonts w:hint="eastAsia" w:ascii="Calibri" w:hAnsi="Calibri" w:eastAsia="宋体" w:cs="Times New Roman"/>
          <w:color w:val="000000" w:themeColor="text1"/>
          <w:szCs w:val="21"/>
          <w14:textFill>
            <w14:solidFill>
              <w14:schemeClr w14:val="tx1"/>
            </w14:solidFill>
          </w14:textFill>
        </w:rPr>
        <w:t xml:space="preserve"> 年</w:t>
      </w:r>
      <w:r>
        <w:rPr>
          <w:rFonts w:hint="eastAsia" w:ascii="Calibri" w:hAnsi="Calibri" w:eastAsia="宋体" w:cs="Times New Roman"/>
          <w:color w:val="000000" w:themeColor="text1"/>
          <w:szCs w:val="21"/>
          <w:u w:val="single"/>
          <w14:textFill>
            <w14:solidFill>
              <w14:schemeClr w14:val="tx1"/>
            </w14:solidFill>
          </w14:textFill>
        </w:rPr>
        <w:t xml:space="preserve">       </w:t>
      </w:r>
      <w:r>
        <w:rPr>
          <w:rFonts w:hint="eastAsia" w:ascii="Calibri" w:hAnsi="Calibri" w:eastAsia="宋体" w:cs="Times New Roman"/>
          <w:color w:val="000000" w:themeColor="text1"/>
          <w:szCs w:val="21"/>
          <w14:textFill>
            <w14:solidFill>
              <w14:schemeClr w14:val="tx1"/>
            </w14:solidFill>
          </w14:textFill>
        </w:rPr>
        <w:t>月</w:t>
      </w:r>
      <w:r>
        <w:rPr>
          <w:rFonts w:hint="eastAsia" w:ascii="Calibri" w:hAnsi="Calibri" w:eastAsia="宋体" w:cs="Times New Roman"/>
          <w:color w:val="000000" w:themeColor="text1"/>
          <w:szCs w:val="21"/>
          <w:u w:val="single"/>
          <w14:textFill>
            <w14:solidFill>
              <w14:schemeClr w14:val="tx1"/>
            </w14:solidFill>
          </w14:textFill>
        </w:rPr>
        <w:t xml:space="preserve">       </w:t>
      </w:r>
      <w:r>
        <w:rPr>
          <w:rFonts w:hint="eastAsia" w:ascii="Calibri" w:hAnsi="Calibri" w:eastAsia="宋体" w:cs="Times New Roman"/>
          <w:color w:val="000000" w:themeColor="text1"/>
          <w:szCs w:val="21"/>
          <w14:textFill>
            <w14:solidFill>
              <w14:schemeClr w14:val="tx1"/>
            </w14:solidFill>
          </w14:textFill>
        </w:rPr>
        <w:t>日签订。</w:t>
      </w:r>
      <w:bookmarkStart w:id="10" w:name="_Toc351203490"/>
      <w:bookmarkEnd w:id="10"/>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十一、签订地点：本合同在</w:t>
      </w:r>
      <w:r>
        <w:rPr>
          <w:rFonts w:hint="eastAsia" w:ascii="Calibri" w:hAnsi="Calibri" w:eastAsia="宋体" w:cs="Times New Roman"/>
          <w:color w:val="000000" w:themeColor="text1"/>
          <w:szCs w:val="21"/>
          <w:u w:val="single"/>
          <w14:textFill>
            <w14:solidFill>
              <w14:schemeClr w14:val="tx1"/>
            </w14:solidFill>
          </w14:textFill>
        </w:rPr>
        <w:t xml:space="preserve">  凤阳县中医院 </w:t>
      </w:r>
      <w:r>
        <w:rPr>
          <w:rFonts w:hint="eastAsia" w:ascii="Calibri" w:hAnsi="Calibri" w:eastAsia="宋体" w:cs="Times New Roman"/>
          <w:color w:val="000000" w:themeColor="text1"/>
          <w:szCs w:val="21"/>
          <w14:textFill>
            <w14:solidFill>
              <w14:schemeClr w14:val="tx1"/>
            </w14:solidFill>
          </w14:textFill>
        </w:rPr>
        <w:t>签订。</w:t>
      </w:r>
      <w:bookmarkStart w:id="11" w:name="_Toc351203491"/>
      <w:bookmarkEnd w:id="11"/>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十二、补充协议：合同未尽事宜，由双方当事人协商签定补充协议，与本合同具有同等法律效力。</w:t>
      </w:r>
      <w:bookmarkStart w:id="12" w:name="_Toc351203492"/>
      <w:bookmarkEnd w:id="12"/>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十三、合同生效：本合同自</w:t>
      </w:r>
      <w:r>
        <w:rPr>
          <w:rFonts w:hint="eastAsia" w:ascii="Calibri" w:hAnsi="Calibri" w:eastAsia="宋体" w:cs="Times New Roman"/>
          <w:color w:val="000000" w:themeColor="text1"/>
          <w:szCs w:val="21"/>
          <w:u w:val="single"/>
          <w14:textFill>
            <w14:solidFill>
              <w14:schemeClr w14:val="tx1"/>
            </w14:solidFill>
          </w14:textFill>
        </w:rPr>
        <w:t xml:space="preserve">     双方签字盖章后    </w:t>
      </w:r>
      <w:r>
        <w:rPr>
          <w:rFonts w:hint="eastAsia" w:ascii="Calibri" w:hAnsi="Calibri" w:eastAsia="宋体" w:cs="Times New Roman"/>
          <w:color w:val="000000" w:themeColor="text1"/>
          <w:szCs w:val="21"/>
          <w14:textFill>
            <w14:solidFill>
              <w14:schemeClr w14:val="tx1"/>
            </w14:solidFill>
          </w14:textFill>
        </w:rPr>
        <w:t xml:space="preserve"> 生效。</w:t>
      </w:r>
      <w:bookmarkStart w:id="13" w:name="_Toc351203493"/>
      <w:bookmarkEnd w:id="13"/>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十四、合同份数：本合同一式</w:t>
      </w:r>
      <w:r>
        <w:rPr>
          <w:rFonts w:hint="eastAsia" w:ascii="Calibri" w:hAnsi="Calibri" w:eastAsia="宋体" w:cs="Times New Roman"/>
          <w:color w:val="000000" w:themeColor="text1"/>
          <w:szCs w:val="21"/>
          <w:u w:val="single"/>
          <w14:textFill>
            <w14:solidFill>
              <w14:schemeClr w14:val="tx1"/>
            </w14:solidFill>
          </w14:textFill>
        </w:rPr>
        <w:t xml:space="preserve">  4  </w:t>
      </w:r>
      <w:r>
        <w:rPr>
          <w:rFonts w:hint="eastAsia" w:ascii="Calibri" w:hAnsi="Calibri" w:eastAsia="宋体" w:cs="Times New Roman"/>
          <w:color w:val="000000" w:themeColor="text1"/>
          <w:szCs w:val="21"/>
          <w14:textFill>
            <w14:solidFill>
              <w14:schemeClr w14:val="tx1"/>
            </w14:solidFill>
          </w14:textFill>
        </w:rPr>
        <w:t>份，均具有同等法律效力，发包人执</w:t>
      </w:r>
      <w:r>
        <w:rPr>
          <w:rFonts w:hint="eastAsia" w:ascii="Calibri" w:hAnsi="Calibri" w:eastAsia="宋体" w:cs="Times New Roman"/>
          <w:color w:val="000000" w:themeColor="text1"/>
          <w:szCs w:val="21"/>
          <w:u w:val="single"/>
          <w14:textFill>
            <w14:solidFill>
              <w14:schemeClr w14:val="tx1"/>
            </w14:solidFill>
          </w14:textFill>
        </w:rPr>
        <w:t xml:space="preserve"> 2 </w:t>
      </w:r>
      <w:r>
        <w:rPr>
          <w:rFonts w:hint="eastAsia" w:ascii="Calibri" w:hAnsi="Calibri" w:eastAsia="宋体" w:cs="Times New Roman"/>
          <w:color w:val="000000" w:themeColor="text1"/>
          <w:szCs w:val="21"/>
          <w14:textFill>
            <w14:solidFill>
              <w14:schemeClr w14:val="tx1"/>
            </w14:solidFill>
          </w14:textFill>
        </w:rPr>
        <w:t>份，承包人执</w:t>
      </w:r>
      <w:r>
        <w:rPr>
          <w:rFonts w:hint="eastAsia" w:ascii="Calibri" w:hAnsi="Calibri" w:eastAsia="宋体" w:cs="Times New Roman"/>
          <w:color w:val="000000" w:themeColor="text1"/>
          <w:szCs w:val="21"/>
          <w:u w:val="single"/>
          <w14:textFill>
            <w14:solidFill>
              <w14:schemeClr w14:val="tx1"/>
            </w14:solidFill>
          </w14:textFill>
        </w:rPr>
        <w:t xml:space="preserve"> 2 </w:t>
      </w:r>
      <w:r>
        <w:rPr>
          <w:rFonts w:hint="eastAsia" w:ascii="Calibri" w:hAnsi="Calibri" w:eastAsia="宋体" w:cs="Times New Roman"/>
          <w:color w:val="000000" w:themeColor="text1"/>
          <w:szCs w:val="21"/>
          <w14:textFill>
            <w14:solidFill>
              <w14:schemeClr w14:val="tx1"/>
            </w14:solidFill>
          </w14:textFill>
        </w:rPr>
        <w:t>份。</w:t>
      </w:r>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十五、争议解决：因合同及合同有关事项发生的争议，依法向工程所在地人民法院起诉。</w:t>
      </w:r>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十六、邮寄地址：</w:t>
      </w:r>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本合同约定地址为双方有效邮寄地址，双方合作期间相关往来函件均寄往上述地址，无论是否收到，合理时间后（最长不超过7日），均视为对方已收到。</w:t>
      </w:r>
    </w:p>
    <w:p>
      <w:pPr>
        <w:spacing w:line="480" w:lineRule="exact"/>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任一方邮寄地址发生变更，均应以书面形式通知另一方，否则，变更一方将承担不利法律后果。</w:t>
      </w:r>
    </w:p>
    <w:p>
      <w:pPr>
        <w:spacing w:line="480" w:lineRule="exact"/>
        <w:rPr>
          <w:rFonts w:hint="eastAsia"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招标人：</w:t>
      </w:r>
      <w:r>
        <w:rPr>
          <w:rFonts w:hint="eastAsia" w:ascii="Calibri" w:hAnsi="Calibri" w:eastAsia="宋体" w:cs="Times New Roman"/>
          <w:color w:val="000000" w:themeColor="text1"/>
          <w:szCs w:val="21"/>
          <w:u w:val="single"/>
          <w14:textFill>
            <w14:solidFill>
              <w14:schemeClr w14:val="tx1"/>
            </w14:solidFill>
          </w14:textFill>
        </w:rPr>
        <w:t xml:space="preserve">     安徽省凤阳县府城镇文昌街58号凤阳县中医院    </w:t>
      </w:r>
      <w:r>
        <w:rPr>
          <w:rFonts w:hint="eastAsia" w:ascii="Calibri" w:hAnsi="Calibri" w:eastAsia="宋体" w:cs="Times New Roman"/>
          <w:color w:val="000000" w:themeColor="text1"/>
          <w:szCs w:val="21"/>
          <w14:textFill>
            <w14:solidFill>
              <w14:schemeClr w14:val="tx1"/>
            </w14:solidFill>
          </w14:textFill>
        </w:rPr>
        <w:t>；</w:t>
      </w:r>
    </w:p>
    <w:p>
      <w:pPr>
        <w:spacing w:line="480" w:lineRule="exact"/>
        <w:rPr>
          <w:rFonts w:hint="eastAsia"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中标人：</w:t>
      </w:r>
      <w:r>
        <w:rPr>
          <w:rFonts w:hint="eastAsia" w:ascii="Calibri" w:hAnsi="Calibri" w:eastAsia="宋体" w:cs="Times New Roman"/>
          <w:color w:val="000000" w:themeColor="text1"/>
          <w:szCs w:val="21"/>
          <w:u w:val="single"/>
          <w14:textFill>
            <w14:solidFill>
              <w14:schemeClr w14:val="tx1"/>
            </w14:solidFill>
          </w14:textFill>
        </w:rPr>
        <w:t xml:space="preserve">                                                  </w:t>
      </w:r>
      <w:r>
        <w:rPr>
          <w:rFonts w:hint="eastAsia" w:ascii="Calibri" w:hAnsi="Calibri" w:eastAsia="宋体" w:cs="Times New Roman"/>
          <w:color w:val="000000" w:themeColor="text1"/>
          <w:szCs w:val="21"/>
          <w14:textFill>
            <w14:solidFill>
              <w14:schemeClr w14:val="tx1"/>
            </w14:solidFill>
          </w14:textFill>
        </w:rPr>
        <w:t>。</w:t>
      </w:r>
    </w:p>
    <w:p>
      <w:pPr>
        <w:spacing w:line="480" w:lineRule="exact"/>
        <w:rPr>
          <w:rFonts w:hint="eastAsia" w:ascii="Calibri" w:hAnsi="Calibri" w:eastAsia="宋体" w:cs="Times New Roman"/>
          <w:color w:val="000000" w:themeColor="text1"/>
          <w:szCs w:val="21"/>
          <w14:textFill>
            <w14:solidFill>
              <w14:schemeClr w14:val="tx1"/>
            </w14:solidFill>
          </w14:textFill>
        </w:rPr>
      </w:pPr>
    </w:p>
    <w:p>
      <w:pPr>
        <w:spacing w:line="480" w:lineRule="exact"/>
        <w:rPr>
          <w:rFonts w:hint="eastAsia" w:ascii="Calibri" w:hAnsi="Calibri" w:eastAsia="宋体" w:cs="Times New Roman"/>
          <w:color w:val="000000" w:themeColor="text1"/>
          <w:szCs w:val="21"/>
          <w14:textFill>
            <w14:solidFill>
              <w14:schemeClr w14:val="tx1"/>
            </w14:solidFill>
          </w14:textFill>
        </w:rPr>
      </w:pPr>
    </w:p>
    <w:p>
      <w:pPr>
        <w:snapToGrid w:val="0"/>
        <w:spacing w:line="360" w:lineRule="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招标人：（盖章）</w:t>
      </w:r>
      <w:r>
        <w:rPr>
          <w:rFonts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中标人：（盖章）</w:t>
      </w:r>
    </w:p>
    <w:p>
      <w:pPr>
        <w:snapToGrid w:val="0"/>
        <w:spacing w:line="360" w:lineRule="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w:t>
      </w:r>
      <w:r>
        <w:rPr>
          <w:rFonts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法定代表人：</w:t>
      </w:r>
    </w:p>
    <w:p>
      <w:pPr>
        <w:snapToGrid w:val="0"/>
        <w:spacing w:line="360" w:lineRule="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委托代理人：</w:t>
      </w:r>
      <w:r>
        <w:rPr>
          <w:rFonts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委托代理人：</w:t>
      </w:r>
    </w:p>
    <w:p>
      <w:pPr>
        <w:snapToGrid w:val="0"/>
        <w:spacing w:line="360" w:lineRule="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电话：</w:t>
      </w:r>
      <w:r>
        <w:rPr>
          <w:rFonts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电话：</w:t>
      </w:r>
      <w:r>
        <w:rPr>
          <w:rFonts w:ascii="宋体" w:hAnsi="宋体" w:eastAsia="宋体" w:cs="宋体"/>
          <w:color w:val="000000" w:themeColor="text1"/>
          <w:szCs w:val="21"/>
          <w14:textFill>
            <w14:solidFill>
              <w14:schemeClr w14:val="tx1"/>
            </w14:solidFill>
          </w14:textFill>
        </w:rPr>
        <w:t xml:space="preserve"> </w:t>
      </w:r>
    </w:p>
    <w:p>
      <w:pPr>
        <w:snapToGrid w:val="0"/>
        <w:spacing w:line="360" w:lineRule="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传真：</w:t>
      </w:r>
      <w:r>
        <w:rPr>
          <w:rFonts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传真：</w:t>
      </w:r>
      <w:r>
        <w:rPr>
          <w:rFonts w:ascii="宋体" w:hAnsi="宋体" w:eastAsia="宋体" w:cs="宋体"/>
          <w:color w:val="000000" w:themeColor="text1"/>
          <w:szCs w:val="21"/>
          <w14:textFill>
            <w14:solidFill>
              <w14:schemeClr w14:val="tx1"/>
            </w14:solidFill>
          </w14:textFill>
        </w:rPr>
        <w:t xml:space="preserve"> </w:t>
      </w:r>
    </w:p>
    <w:p>
      <w:pPr>
        <w:snapToGrid w:val="0"/>
        <w:spacing w:line="360" w:lineRule="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开户银行：</w:t>
      </w:r>
      <w:r>
        <w:rPr>
          <w:rFonts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开户银行：</w:t>
      </w:r>
      <w:r>
        <w:rPr>
          <w:rFonts w:ascii="宋体" w:hAnsi="宋体" w:eastAsia="宋体" w:cs="宋体"/>
          <w:color w:val="000000" w:themeColor="text1"/>
          <w:szCs w:val="21"/>
          <w14:textFill>
            <w14:solidFill>
              <w14:schemeClr w14:val="tx1"/>
            </w14:solidFill>
          </w14:textFill>
        </w:rPr>
        <w:t xml:space="preserve"> </w:t>
      </w:r>
    </w:p>
    <w:p>
      <w:pPr>
        <w:spacing w:line="360" w:lineRule="auto"/>
        <w:ind w:firstLine="945" w:firstLineChars="450"/>
        <w:rPr>
          <w:rFonts w:hint="eastAsia" w:ascii="宋体" w:hAnsi="宋体" w:eastAsia="宋体" w:cs="宋体"/>
          <w:color w:val="000000" w:themeColor="text1"/>
          <w:szCs w:val="21"/>
          <w14:textFill>
            <w14:solidFill>
              <w14:schemeClr w14:val="tx1"/>
            </w14:solidFill>
          </w14:textFill>
        </w:rPr>
      </w:pPr>
    </w:p>
    <w:p>
      <w:pPr>
        <w:spacing w:line="360" w:lineRule="auto"/>
        <w:ind w:firstLine="945" w:firstLineChars="4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年   </w:t>
      </w:r>
      <w:r>
        <w:rPr>
          <w:rFonts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月    日</w:t>
      </w:r>
      <w:r>
        <w:rPr>
          <w:rFonts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年   </w:t>
      </w:r>
      <w:r>
        <w:rPr>
          <w:rFonts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月    </w:t>
      </w:r>
      <w:r>
        <w:rPr>
          <w:rFonts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日</w:t>
      </w:r>
    </w:p>
    <w:p>
      <w:pPr>
        <w:rPr>
          <w:color w:val="000000" w:themeColor="text1"/>
          <w14:textFill>
            <w14:solidFill>
              <w14:schemeClr w14:val="tx1"/>
            </w14:solidFill>
          </w14:textFill>
        </w:rPr>
      </w:pPr>
    </w:p>
    <w:sectPr>
      <w:pgSz w:w="11906" w:h="16838"/>
      <w:pgMar w:top="1440" w:right="1406" w:bottom="1440"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ind w:right="360"/>
      <w:jc w:val="center"/>
    </w:pPr>
    <w:r>
      <w:fldChar w:fldCharType="begin"/>
    </w:r>
    <w:r>
      <w:instrText xml:space="preserve">PAGE  </w:instrText>
    </w:r>
    <w:r>
      <w:fldChar w:fldCharType="separate"/>
    </w:r>
    <w:r>
      <w:t>20</w:t>
    </w:r>
    <w:r>
      <w:fldChar w:fldCharType="end"/>
    </w:r>
  </w:p>
  <w:p>
    <w:pPr>
      <w:pStyle w:val="7"/>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26</w: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kern w:val="0"/>
        <w:szCs w:val="21"/>
      </w:rPr>
      <w:t>40</w:t>
    </w:r>
    <w:r>
      <w:rPr>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C2661F6"/>
    <w:rsid w:val="00040FA1"/>
    <w:rsid w:val="000A6A61"/>
    <w:rsid w:val="000E7920"/>
    <w:rsid w:val="00123677"/>
    <w:rsid w:val="00193A96"/>
    <w:rsid w:val="0024195E"/>
    <w:rsid w:val="00271077"/>
    <w:rsid w:val="0028597B"/>
    <w:rsid w:val="002C77EB"/>
    <w:rsid w:val="002C7D09"/>
    <w:rsid w:val="003D411F"/>
    <w:rsid w:val="00457497"/>
    <w:rsid w:val="00565858"/>
    <w:rsid w:val="0057286C"/>
    <w:rsid w:val="005E37FF"/>
    <w:rsid w:val="00676BD9"/>
    <w:rsid w:val="006D102F"/>
    <w:rsid w:val="0071142E"/>
    <w:rsid w:val="007728F0"/>
    <w:rsid w:val="00782946"/>
    <w:rsid w:val="007C5C9C"/>
    <w:rsid w:val="00816166"/>
    <w:rsid w:val="00817B17"/>
    <w:rsid w:val="00835447"/>
    <w:rsid w:val="008B405A"/>
    <w:rsid w:val="008E34E7"/>
    <w:rsid w:val="009239B2"/>
    <w:rsid w:val="00A247F8"/>
    <w:rsid w:val="00AB4154"/>
    <w:rsid w:val="00AB56CF"/>
    <w:rsid w:val="00B00AEF"/>
    <w:rsid w:val="00BC2114"/>
    <w:rsid w:val="00BC58AE"/>
    <w:rsid w:val="00CD5EBA"/>
    <w:rsid w:val="00DE63BE"/>
    <w:rsid w:val="00E224B8"/>
    <w:rsid w:val="00F158E8"/>
    <w:rsid w:val="00F82907"/>
    <w:rsid w:val="00F9432B"/>
    <w:rsid w:val="00F96F63"/>
    <w:rsid w:val="025323BF"/>
    <w:rsid w:val="04AA5AA2"/>
    <w:rsid w:val="08613DAE"/>
    <w:rsid w:val="0BB5500E"/>
    <w:rsid w:val="0FB861AB"/>
    <w:rsid w:val="11254318"/>
    <w:rsid w:val="1A4F34A7"/>
    <w:rsid w:val="213E4C8F"/>
    <w:rsid w:val="215675DB"/>
    <w:rsid w:val="253355F0"/>
    <w:rsid w:val="253F729A"/>
    <w:rsid w:val="25B91CBB"/>
    <w:rsid w:val="27422A22"/>
    <w:rsid w:val="27BC0BDB"/>
    <w:rsid w:val="294B2CD8"/>
    <w:rsid w:val="29B946AB"/>
    <w:rsid w:val="29ED5B11"/>
    <w:rsid w:val="2B260DD1"/>
    <w:rsid w:val="2B7A19EA"/>
    <w:rsid w:val="2C850BD3"/>
    <w:rsid w:val="2D117158"/>
    <w:rsid w:val="2D450D6B"/>
    <w:rsid w:val="2F195A33"/>
    <w:rsid w:val="339B40D8"/>
    <w:rsid w:val="381E0311"/>
    <w:rsid w:val="3C2820F5"/>
    <w:rsid w:val="43BA2CD2"/>
    <w:rsid w:val="46147C0B"/>
    <w:rsid w:val="46986194"/>
    <w:rsid w:val="495F7B86"/>
    <w:rsid w:val="4C4119D2"/>
    <w:rsid w:val="4EDD00BC"/>
    <w:rsid w:val="50762714"/>
    <w:rsid w:val="5090725E"/>
    <w:rsid w:val="51701561"/>
    <w:rsid w:val="51843A1F"/>
    <w:rsid w:val="591E2F78"/>
    <w:rsid w:val="592874D9"/>
    <w:rsid w:val="5A065BCC"/>
    <w:rsid w:val="5ACC1AB7"/>
    <w:rsid w:val="5B04132F"/>
    <w:rsid w:val="5B082A78"/>
    <w:rsid w:val="5C4C3828"/>
    <w:rsid w:val="5DC2444D"/>
    <w:rsid w:val="5F3A70A2"/>
    <w:rsid w:val="635A40AC"/>
    <w:rsid w:val="64DD5472"/>
    <w:rsid w:val="673A7BED"/>
    <w:rsid w:val="69AE193F"/>
    <w:rsid w:val="6BC277A0"/>
    <w:rsid w:val="6C061C41"/>
    <w:rsid w:val="6C3815DA"/>
    <w:rsid w:val="6D405D55"/>
    <w:rsid w:val="6D535020"/>
    <w:rsid w:val="6D5D3225"/>
    <w:rsid w:val="70CE3254"/>
    <w:rsid w:val="73F90EB2"/>
    <w:rsid w:val="75D00406"/>
    <w:rsid w:val="7A2D085F"/>
    <w:rsid w:val="7C2661F6"/>
    <w:rsid w:val="7C9B4BAF"/>
    <w:rsid w:val="7D76185C"/>
    <w:rsid w:val="7F302907"/>
    <w:rsid w:val="7FCF48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3">
    <w:name w:val="Default Paragraph Font"/>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pPr>
    <w:rPr>
      <w:sz w:val="24"/>
    </w:rPr>
  </w:style>
  <w:style w:type="paragraph" w:styleId="5">
    <w:name w:val="annotation text"/>
    <w:basedOn w:val="1"/>
    <w:link w:val="18"/>
    <w:semiHidden/>
    <w:unhideWhenUsed/>
    <w:uiPriority w:val="0"/>
    <w:pPr>
      <w:jc w:val="left"/>
    </w:pPr>
  </w:style>
  <w:style w:type="paragraph" w:styleId="6">
    <w:name w:val="Balloon Text"/>
    <w:basedOn w:val="1"/>
    <w:link w:val="20"/>
    <w:qFormat/>
    <w:uiPriority w:val="0"/>
    <w:rPr>
      <w:rFonts w:ascii="宋体" w:eastAsia="宋体"/>
      <w:sz w:val="18"/>
      <w:szCs w:val="18"/>
    </w:rPr>
  </w:style>
  <w:style w:type="paragraph" w:styleId="7">
    <w:name w:val="footer"/>
    <w:basedOn w:val="1"/>
    <w:link w:val="22"/>
    <w:semiHidden/>
    <w:unhideWhenUsed/>
    <w:uiPriority w:val="0"/>
    <w:pPr>
      <w:tabs>
        <w:tab w:val="center" w:pos="4153"/>
        <w:tab w:val="right" w:pos="8306"/>
      </w:tabs>
      <w:snapToGrid w:val="0"/>
      <w:jc w:val="left"/>
    </w:pPr>
    <w:rPr>
      <w:sz w:val="18"/>
      <w:szCs w:val="18"/>
    </w:rPr>
  </w:style>
  <w:style w:type="paragraph" w:styleId="8">
    <w:name w:val="header"/>
    <w:basedOn w:val="1"/>
    <w:link w:val="21"/>
    <w:semiHidden/>
    <w:unhideWhenUsed/>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paragraph" w:styleId="10">
    <w:name w:val="annotation subject"/>
    <w:basedOn w:val="5"/>
    <w:next w:val="5"/>
    <w:link w:val="19"/>
    <w:semiHidden/>
    <w:unhideWhenUsed/>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page number"/>
    <w:basedOn w:val="13"/>
    <w:qFormat/>
    <w:uiPriority w:val="0"/>
  </w:style>
  <w:style w:type="character" w:styleId="15">
    <w:name w:val="Emphasis"/>
    <w:qFormat/>
    <w:uiPriority w:val="0"/>
    <w:rPr>
      <w:color w:val="CC0000"/>
    </w:rPr>
  </w:style>
  <w:style w:type="character" w:styleId="16">
    <w:name w:val="Hyperlink"/>
    <w:basedOn w:val="13"/>
    <w:qFormat/>
    <w:uiPriority w:val="0"/>
    <w:rPr>
      <w:color w:val="0000FF"/>
      <w:u w:val="single"/>
    </w:rPr>
  </w:style>
  <w:style w:type="character" w:styleId="17">
    <w:name w:val="annotation reference"/>
    <w:basedOn w:val="13"/>
    <w:semiHidden/>
    <w:unhideWhenUsed/>
    <w:qFormat/>
    <w:uiPriority w:val="0"/>
    <w:rPr>
      <w:sz w:val="21"/>
      <w:szCs w:val="21"/>
    </w:rPr>
  </w:style>
  <w:style w:type="character" w:customStyle="1" w:styleId="18">
    <w:name w:val="批注文字 Char"/>
    <w:basedOn w:val="13"/>
    <w:link w:val="5"/>
    <w:semiHidden/>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10"/>
    <w:semiHidden/>
    <w:qFormat/>
    <w:uiPriority w:val="0"/>
    <w:rPr>
      <w:rFonts w:asciiTheme="minorHAnsi" w:hAnsiTheme="minorHAnsi" w:eastAsiaTheme="minorEastAsia" w:cstheme="minorBidi"/>
      <w:b/>
      <w:bCs/>
      <w:kern w:val="2"/>
      <w:sz w:val="21"/>
      <w:szCs w:val="24"/>
    </w:rPr>
  </w:style>
  <w:style w:type="character" w:customStyle="1" w:styleId="20">
    <w:name w:val="批注框文本 Char"/>
    <w:basedOn w:val="13"/>
    <w:link w:val="6"/>
    <w:qFormat/>
    <w:uiPriority w:val="0"/>
    <w:rPr>
      <w:rFonts w:ascii="宋体" w:hAnsiTheme="minorHAnsi" w:cstheme="minorBidi"/>
      <w:kern w:val="2"/>
      <w:sz w:val="18"/>
      <w:szCs w:val="18"/>
    </w:rPr>
  </w:style>
  <w:style w:type="character" w:customStyle="1" w:styleId="21">
    <w:name w:val="页眉 Char"/>
    <w:basedOn w:val="13"/>
    <w:link w:val="8"/>
    <w:semiHidden/>
    <w:qFormat/>
    <w:uiPriority w:val="0"/>
    <w:rPr>
      <w:kern w:val="2"/>
      <w:sz w:val="18"/>
      <w:szCs w:val="18"/>
    </w:rPr>
  </w:style>
  <w:style w:type="character" w:customStyle="1" w:styleId="22">
    <w:name w:val="页脚 Char"/>
    <w:basedOn w:val="13"/>
    <w:link w:val="7"/>
    <w:semiHidden/>
    <w:qFormat/>
    <w:uiPriority w:val="0"/>
    <w:rPr>
      <w:kern w:val="2"/>
      <w:sz w:val="18"/>
      <w:szCs w:val="18"/>
    </w:rPr>
  </w:style>
  <w:style w:type="character" w:customStyle="1" w:styleId="23">
    <w:name w:val="标题 1 Char"/>
    <w:basedOn w:val="13"/>
    <w:link w:val="3"/>
    <w:qFormat/>
    <w:uiPriority w:val="0"/>
    <w:rPr>
      <w:b/>
      <w:bCs/>
      <w:kern w:val="44"/>
      <w:sz w:val="44"/>
      <w:szCs w:val="44"/>
    </w:rPr>
  </w:style>
  <w:style w:type="paragraph" w:customStyle="1" w:styleId="24">
    <w:name w:val="正文空2格  1."/>
    <w:basedOn w:val="1"/>
    <w:qFormat/>
    <w:uiPriority w:val="0"/>
    <w:pPr>
      <w:ind w:firstLine="480" w:firstLineChars="200"/>
    </w:pPr>
    <w:rPr>
      <w:rFonts w:ascii="Times New Roman" w:hAnsi="Times New Roman" w:eastAsia="宋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24</Pages>
  <Words>2639</Words>
  <Characters>15046</Characters>
  <Lines>125</Lines>
  <Paragraphs>35</Paragraphs>
  <TotalTime>21</TotalTime>
  <ScaleCrop>false</ScaleCrop>
  <LinksUpToDate>false</LinksUpToDate>
  <CharactersWithSpaces>17650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2018-12-12T04:58:00Z</dcterms:created>
  <dc:creator>随风</dc:creator>
  <cp:lastModifiedBy>Lenovo</cp:lastModifiedBy>
  <dcterms:modified xsi:type="dcterms:W3CDTF">2019-04-20T02:42:21Z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